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8AEE00" w14:textId="58C8AA95" w:rsidR="006E39BB" w:rsidRPr="00DF742F" w:rsidRDefault="006E39BB" w:rsidP="00696B12">
      <w:pPr>
        <w:pStyle w:val="Import0"/>
        <w:spacing w:line="276" w:lineRule="auto"/>
        <w:jc w:val="center"/>
        <w:rPr>
          <w:rFonts w:ascii="Cambria" w:hAnsi="Cambria" w:cs="Arial"/>
          <w:bCs/>
          <w:color w:val="FF0000"/>
          <w:sz w:val="36"/>
          <w:szCs w:val="24"/>
        </w:rPr>
      </w:pPr>
      <w:r w:rsidRPr="00DF742F">
        <w:rPr>
          <w:rFonts w:ascii="Cambria" w:hAnsi="Cambria" w:cs="Arial"/>
          <w:bCs/>
          <w:sz w:val="48"/>
          <w:szCs w:val="24"/>
        </w:rPr>
        <w:t>SMLOUVA O DÍLO</w:t>
      </w:r>
      <w:r w:rsidR="00696B12" w:rsidRPr="00DF742F">
        <w:rPr>
          <w:rFonts w:ascii="Cambria" w:hAnsi="Cambria" w:cs="Arial"/>
          <w:bCs/>
          <w:sz w:val="48"/>
          <w:szCs w:val="24"/>
        </w:rPr>
        <w:t xml:space="preserve"> </w:t>
      </w:r>
      <w:r w:rsidRPr="00DF742F">
        <w:rPr>
          <w:rFonts w:ascii="Cambria" w:hAnsi="Cambria" w:cs="Arial"/>
          <w:bCs/>
          <w:color w:val="FF0000"/>
          <w:sz w:val="36"/>
          <w:szCs w:val="24"/>
        </w:rPr>
        <w:t>[návrh]</w:t>
      </w:r>
    </w:p>
    <w:p w14:paraId="62D96CFC" w14:textId="4639F278" w:rsidR="006E39BB" w:rsidRPr="00DF742F" w:rsidRDefault="0035228B" w:rsidP="006E39BB">
      <w:pPr>
        <w:pStyle w:val="Import4"/>
        <w:spacing w:line="276" w:lineRule="auto"/>
        <w:jc w:val="center"/>
        <w:rPr>
          <w:rFonts w:ascii="Cambria" w:hAnsi="Cambria" w:cs="Arial"/>
          <w:sz w:val="22"/>
          <w:szCs w:val="22"/>
        </w:rPr>
      </w:pPr>
      <w:r w:rsidRPr="00DF742F">
        <w:rPr>
          <w:rFonts w:ascii="Cambria" w:hAnsi="Cambria" w:cs="Arial"/>
          <w:bCs/>
          <w:sz w:val="22"/>
          <w:szCs w:val="22"/>
        </w:rPr>
        <w:t xml:space="preserve">uzavřená </w:t>
      </w:r>
      <w:r w:rsidR="006E39BB" w:rsidRPr="00DF742F">
        <w:rPr>
          <w:rFonts w:ascii="Cambria" w:hAnsi="Cambria" w:cs="Arial"/>
          <w:bCs/>
          <w:sz w:val="22"/>
          <w:szCs w:val="22"/>
        </w:rPr>
        <w:t>dle § 2586 a násl. zákona č.89/2012 Sb., občanský zákoník, ve znění pozdějších změn a doplňků</w:t>
      </w:r>
    </w:p>
    <w:p w14:paraId="76A2F640" w14:textId="2974CDCA" w:rsidR="006E39BB" w:rsidRPr="00DF742F" w:rsidRDefault="006E39BB" w:rsidP="0026237D">
      <w:pPr>
        <w:pStyle w:val="Zkladntext"/>
        <w:tabs>
          <w:tab w:val="left" w:pos="5245"/>
        </w:tabs>
        <w:spacing w:line="276" w:lineRule="auto"/>
        <w:ind w:left="0" w:firstLine="0"/>
        <w:jc w:val="center"/>
        <w:rPr>
          <w:rFonts w:ascii="Cambria" w:hAnsi="Cambria" w:cstheme="majorHAnsi"/>
          <w:sz w:val="22"/>
          <w:szCs w:val="22"/>
        </w:rPr>
      </w:pPr>
      <w:r w:rsidRPr="00DF742F">
        <w:rPr>
          <w:rFonts w:ascii="Cambria" w:hAnsi="Cambria"/>
          <w:sz w:val="22"/>
          <w:szCs w:val="22"/>
        </w:rPr>
        <w:t xml:space="preserve">číslo smlouvy </w:t>
      </w:r>
      <w:r w:rsidR="00A32A4A" w:rsidRPr="00DF742F">
        <w:rPr>
          <w:rFonts w:ascii="Cambria" w:hAnsi="Cambria"/>
          <w:sz w:val="22"/>
          <w:szCs w:val="22"/>
        </w:rPr>
        <w:t>Zhotovitel</w:t>
      </w:r>
      <w:r w:rsidRPr="00DF742F">
        <w:rPr>
          <w:rFonts w:ascii="Cambria" w:hAnsi="Cambria"/>
          <w:sz w:val="22"/>
          <w:szCs w:val="22"/>
        </w:rPr>
        <w:t>e</w:t>
      </w:r>
      <w:r w:rsidR="0026237D" w:rsidRPr="00DF742F">
        <w:rPr>
          <w:rFonts w:ascii="Cambria" w:hAnsi="Cambria"/>
          <w:sz w:val="22"/>
          <w:szCs w:val="22"/>
        </w:rPr>
        <w:t>:</w:t>
      </w:r>
      <w:r w:rsidR="009671F7" w:rsidRPr="00DF742F">
        <w:rPr>
          <w:rFonts w:ascii="Cambria" w:hAnsi="Cambria"/>
          <w:sz w:val="22"/>
          <w:szCs w:val="22"/>
        </w:rPr>
        <w:t xml:space="preserve"> </w:t>
      </w:r>
      <w:r w:rsidR="0026237D" w:rsidRPr="00DF742F">
        <w:rPr>
          <w:rFonts w:ascii="Cambria" w:hAnsi="Cambria"/>
          <w:sz w:val="22"/>
          <w:szCs w:val="22"/>
        </w:rPr>
        <w:t xml:space="preserve"> </w:t>
      </w:r>
      <w:permStart w:id="921440081" w:edGrp="everyone"/>
      <w:r w:rsidRPr="00DF742F">
        <w:rPr>
          <w:rFonts w:ascii="Cambria" w:hAnsi="Cambria"/>
          <w:sz w:val="22"/>
          <w:szCs w:val="22"/>
        </w:rPr>
        <w:t xml:space="preserve">  </w:t>
      </w:r>
      <w:r w:rsidR="000237B6" w:rsidRPr="00DF742F">
        <w:rPr>
          <w:rFonts w:ascii="Cambria" w:hAnsi="Cambria"/>
          <w:sz w:val="22"/>
          <w:szCs w:val="22"/>
        </w:rPr>
        <w:t xml:space="preserve"> </w:t>
      </w:r>
      <w:r w:rsidR="0026237D" w:rsidRPr="00DF742F">
        <w:rPr>
          <w:rFonts w:ascii="Cambria" w:hAnsi="Cambria"/>
          <w:sz w:val="22"/>
          <w:szCs w:val="22"/>
        </w:rPr>
        <w:t xml:space="preserve"> </w:t>
      </w:r>
      <w:r w:rsidRPr="00DF742F">
        <w:rPr>
          <w:rFonts w:ascii="Cambria" w:hAnsi="Cambria"/>
          <w:sz w:val="22"/>
          <w:szCs w:val="22"/>
        </w:rPr>
        <w:t xml:space="preserve">   </w:t>
      </w:r>
      <w:permEnd w:id="921440081"/>
      <w:r w:rsidR="0026237D" w:rsidRPr="00DF742F">
        <w:rPr>
          <w:rFonts w:ascii="Cambria" w:hAnsi="Cambria" w:cstheme="majorHAnsi"/>
          <w:sz w:val="22"/>
          <w:szCs w:val="22"/>
        </w:rPr>
        <w:t xml:space="preserve">  / číslo smlouvy Objednatele:</w:t>
      </w:r>
      <w:r w:rsidR="009671F7" w:rsidRPr="00DF742F">
        <w:rPr>
          <w:rFonts w:ascii="Cambria" w:hAnsi="Cambria" w:cstheme="majorHAnsi"/>
          <w:sz w:val="22"/>
          <w:szCs w:val="22"/>
        </w:rPr>
        <w:t xml:space="preserve"> </w:t>
      </w:r>
      <w:r w:rsidR="0026237D" w:rsidRPr="00DF742F">
        <w:rPr>
          <w:rFonts w:ascii="Cambria" w:hAnsi="Cambria" w:cstheme="majorHAnsi"/>
          <w:sz w:val="22"/>
          <w:szCs w:val="22"/>
        </w:rPr>
        <w:t xml:space="preserve"> </w:t>
      </w:r>
      <w:permStart w:id="130378405" w:edGrp="everyone"/>
      <w:r w:rsidR="0026237D" w:rsidRPr="00DF742F">
        <w:rPr>
          <w:rFonts w:ascii="Cambria" w:hAnsi="Cambria" w:cstheme="majorHAnsi"/>
          <w:sz w:val="22"/>
          <w:szCs w:val="22"/>
        </w:rPr>
        <w:t xml:space="preserve">   </w:t>
      </w:r>
      <w:r w:rsidR="000237B6" w:rsidRPr="00DF742F">
        <w:rPr>
          <w:rFonts w:ascii="Cambria" w:hAnsi="Cambria" w:cstheme="majorHAnsi"/>
          <w:sz w:val="22"/>
          <w:szCs w:val="22"/>
        </w:rPr>
        <w:t xml:space="preserve"> </w:t>
      </w:r>
      <w:r w:rsidR="0026237D" w:rsidRPr="00DF742F">
        <w:rPr>
          <w:rFonts w:ascii="Cambria" w:hAnsi="Cambria" w:cstheme="majorHAnsi"/>
          <w:sz w:val="22"/>
          <w:szCs w:val="22"/>
        </w:rPr>
        <w:t xml:space="preserve">   </w:t>
      </w:r>
    </w:p>
    <w:permEnd w:id="130378405"/>
    <w:p w14:paraId="214F8881" w14:textId="77777777" w:rsidR="009671F7" w:rsidRPr="00DF742F" w:rsidRDefault="009671F7" w:rsidP="0026237D">
      <w:pPr>
        <w:pStyle w:val="Zkladntext"/>
        <w:tabs>
          <w:tab w:val="left" w:pos="5245"/>
        </w:tabs>
        <w:spacing w:line="276" w:lineRule="auto"/>
        <w:ind w:left="0" w:firstLine="0"/>
        <w:jc w:val="center"/>
        <w:rPr>
          <w:rFonts w:ascii="Cambria" w:hAnsi="Cambria" w:cstheme="majorHAnsi"/>
          <w:b/>
          <w:sz w:val="22"/>
          <w:szCs w:val="22"/>
        </w:rPr>
      </w:pPr>
    </w:p>
    <w:p w14:paraId="19DE56AF" w14:textId="7D778F8E" w:rsidR="00D61342" w:rsidRPr="00DF742F" w:rsidRDefault="006E39BB" w:rsidP="009671F7">
      <w:pPr>
        <w:pStyle w:val="Nadpis1"/>
        <w:spacing w:after="120"/>
        <w:rPr>
          <w:rFonts w:ascii="Cambria" w:hAnsi="Cambria"/>
        </w:rPr>
      </w:pPr>
      <w:r w:rsidRPr="00DF742F">
        <w:rPr>
          <w:rFonts w:ascii="Cambria" w:hAnsi="Cambria"/>
        </w:rPr>
        <w:t>SMLUVNÍ STRANY</w:t>
      </w:r>
    </w:p>
    <w:p w14:paraId="01B030C0" w14:textId="2608B211" w:rsidR="00D61342" w:rsidRPr="00DF742F" w:rsidRDefault="00A32A4A" w:rsidP="006E39BB">
      <w:pPr>
        <w:spacing w:before="0" w:line="276" w:lineRule="auto"/>
        <w:rPr>
          <w:rFonts w:ascii="Cambria" w:hAnsi="Cambria" w:cstheme="majorHAnsi"/>
          <w:sz w:val="22"/>
          <w:szCs w:val="22"/>
        </w:rPr>
      </w:pPr>
      <w:r w:rsidRPr="00DF742F">
        <w:rPr>
          <w:rFonts w:ascii="Cambria" w:hAnsi="Cambria" w:cstheme="majorHAnsi"/>
          <w:b/>
          <w:sz w:val="22"/>
          <w:szCs w:val="22"/>
        </w:rPr>
        <w:t>Objednatel</w:t>
      </w:r>
      <w:r w:rsidR="00D61342" w:rsidRPr="00DF742F">
        <w:rPr>
          <w:rFonts w:ascii="Cambria" w:hAnsi="Cambria" w:cstheme="majorHAnsi"/>
          <w:b/>
          <w:sz w:val="22"/>
          <w:szCs w:val="22"/>
        </w:rPr>
        <w:t>:</w:t>
      </w:r>
      <w:r w:rsidR="00D61342" w:rsidRPr="00DF742F">
        <w:rPr>
          <w:rFonts w:ascii="Cambria" w:hAnsi="Cambria" w:cstheme="majorHAnsi"/>
          <w:sz w:val="22"/>
          <w:szCs w:val="22"/>
        </w:rPr>
        <w:t xml:space="preserve"> </w:t>
      </w:r>
      <w:r w:rsidR="008C705B" w:rsidRPr="00DF742F">
        <w:rPr>
          <w:rFonts w:ascii="Cambria" w:hAnsi="Cambria" w:cstheme="majorHAnsi"/>
          <w:sz w:val="22"/>
          <w:szCs w:val="22"/>
        </w:rPr>
        <w:tab/>
      </w:r>
      <w:r w:rsidR="001900E7" w:rsidRPr="00DF742F">
        <w:rPr>
          <w:rFonts w:ascii="Cambria" w:hAnsi="Cambria" w:cstheme="majorHAnsi"/>
          <w:sz w:val="22"/>
          <w:szCs w:val="22"/>
        </w:rPr>
        <w:tab/>
      </w:r>
      <w:r w:rsidR="009345B5" w:rsidRPr="00DF742F">
        <w:rPr>
          <w:rFonts w:ascii="Cambria" w:hAnsi="Cambria" w:cstheme="majorHAnsi"/>
          <w:b/>
          <w:sz w:val="22"/>
          <w:szCs w:val="22"/>
        </w:rPr>
        <w:t>Obec Věrovany</w:t>
      </w:r>
    </w:p>
    <w:p w14:paraId="5F4AD990" w14:textId="30D79627" w:rsidR="00DB2CEA" w:rsidRPr="00DF742F" w:rsidRDefault="001900E7" w:rsidP="006E39BB">
      <w:pPr>
        <w:spacing w:before="0" w:line="276" w:lineRule="auto"/>
        <w:rPr>
          <w:rFonts w:ascii="Cambria" w:hAnsi="Cambria" w:cstheme="majorHAnsi"/>
          <w:sz w:val="22"/>
          <w:szCs w:val="22"/>
        </w:rPr>
      </w:pPr>
      <w:r w:rsidRPr="00DF742F">
        <w:rPr>
          <w:rFonts w:ascii="Cambria" w:hAnsi="Cambria" w:cstheme="majorHAnsi"/>
          <w:sz w:val="22"/>
          <w:szCs w:val="22"/>
        </w:rPr>
        <w:t>S</w:t>
      </w:r>
      <w:r w:rsidR="00D61342" w:rsidRPr="00DF742F">
        <w:rPr>
          <w:rFonts w:ascii="Cambria" w:hAnsi="Cambria" w:cstheme="majorHAnsi"/>
          <w:sz w:val="22"/>
          <w:szCs w:val="22"/>
        </w:rPr>
        <w:t>ídl</w:t>
      </w:r>
      <w:r w:rsidRPr="00DF742F">
        <w:rPr>
          <w:rFonts w:ascii="Cambria" w:hAnsi="Cambria" w:cstheme="majorHAnsi"/>
          <w:sz w:val="22"/>
          <w:szCs w:val="22"/>
        </w:rPr>
        <w:t>o</w:t>
      </w:r>
      <w:r w:rsidR="003B735F" w:rsidRPr="00DF742F">
        <w:rPr>
          <w:rFonts w:ascii="Cambria" w:hAnsi="Cambria" w:cstheme="majorHAnsi"/>
          <w:sz w:val="22"/>
          <w:szCs w:val="22"/>
        </w:rPr>
        <w:t>:</w:t>
      </w:r>
      <w:r w:rsidR="00D61342" w:rsidRPr="00DF742F">
        <w:rPr>
          <w:rFonts w:ascii="Cambria" w:hAnsi="Cambria" w:cstheme="majorHAnsi"/>
          <w:sz w:val="22"/>
          <w:szCs w:val="22"/>
        </w:rPr>
        <w:t xml:space="preserve"> </w:t>
      </w:r>
      <w:r w:rsidR="008C705B" w:rsidRPr="00DF742F">
        <w:rPr>
          <w:rFonts w:ascii="Cambria" w:hAnsi="Cambria" w:cstheme="majorHAnsi"/>
          <w:sz w:val="22"/>
          <w:szCs w:val="22"/>
        </w:rPr>
        <w:tab/>
      </w:r>
      <w:r w:rsidRPr="00DF742F">
        <w:rPr>
          <w:rFonts w:ascii="Cambria" w:hAnsi="Cambria" w:cstheme="majorHAnsi"/>
          <w:sz w:val="22"/>
          <w:szCs w:val="22"/>
        </w:rPr>
        <w:tab/>
      </w:r>
      <w:r w:rsidRPr="00DF742F">
        <w:rPr>
          <w:rFonts w:ascii="Cambria" w:hAnsi="Cambria" w:cstheme="majorHAnsi"/>
          <w:sz w:val="22"/>
          <w:szCs w:val="22"/>
        </w:rPr>
        <w:tab/>
      </w:r>
      <w:r w:rsidR="00924D2D" w:rsidRPr="00DF742F">
        <w:rPr>
          <w:rFonts w:ascii="Cambria" w:hAnsi="Cambria" w:cstheme="majorHAnsi"/>
          <w:sz w:val="22"/>
          <w:szCs w:val="22"/>
        </w:rPr>
        <w:tab/>
      </w:r>
      <w:r w:rsidR="009345B5" w:rsidRPr="00DF742F">
        <w:rPr>
          <w:rFonts w:ascii="Cambria" w:hAnsi="Cambria" w:cstheme="majorHAnsi"/>
          <w:sz w:val="22"/>
          <w:szCs w:val="22"/>
        </w:rPr>
        <w:t>Rakodavy 325, 783 75 Věrovany</w:t>
      </w:r>
    </w:p>
    <w:p w14:paraId="558962C6" w14:textId="433E39F1" w:rsidR="001900E7" w:rsidRPr="00DF742F" w:rsidRDefault="006E39BB" w:rsidP="006E39BB">
      <w:pPr>
        <w:spacing w:before="0" w:line="276" w:lineRule="auto"/>
        <w:rPr>
          <w:rFonts w:ascii="Cambria" w:hAnsi="Cambria" w:cstheme="majorHAnsi"/>
          <w:sz w:val="22"/>
          <w:szCs w:val="22"/>
        </w:rPr>
      </w:pPr>
      <w:r w:rsidRPr="00DF742F">
        <w:rPr>
          <w:rFonts w:ascii="Cambria" w:hAnsi="Cambria" w:cstheme="majorHAnsi"/>
          <w:sz w:val="22"/>
          <w:szCs w:val="22"/>
        </w:rPr>
        <w:t>Oprávněný zástupce:</w:t>
      </w:r>
      <w:r w:rsidR="001900E7" w:rsidRPr="00DF742F">
        <w:rPr>
          <w:rFonts w:ascii="Cambria" w:hAnsi="Cambria" w:cstheme="majorHAnsi"/>
          <w:sz w:val="22"/>
          <w:szCs w:val="22"/>
        </w:rPr>
        <w:tab/>
      </w:r>
      <w:r w:rsidR="009345B5" w:rsidRPr="00DF742F">
        <w:rPr>
          <w:rFonts w:ascii="Cambria" w:hAnsi="Cambria" w:cstheme="majorHAnsi"/>
          <w:sz w:val="22"/>
          <w:szCs w:val="22"/>
        </w:rPr>
        <w:t>Andrea Häutlerová, starostka obce Věrovany</w:t>
      </w:r>
    </w:p>
    <w:p w14:paraId="129F2145" w14:textId="47A53F77" w:rsidR="00AA01AD" w:rsidRPr="00DF742F" w:rsidRDefault="001900E7" w:rsidP="006E39BB">
      <w:pPr>
        <w:spacing w:before="0" w:line="276" w:lineRule="auto"/>
        <w:rPr>
          <w:rFonts w:ascii="Cambria" w:hAnsi="Cambria" w:cstheme="majorHAnsi"/>
          <w:sz w:val="22"/>
          <w:szCs w:val="22"/>
        </w:rPr>
      </w:pPr>
      <w:r w:rsidRPr="00DF742F">
        <w:rPr>
          <w:rFonts w:ascii="Cambria" w:hAnsi="Cambria" w:cstheme="majorHAnsi"/>
          <w:sz w:val="22"/>
          <w:szCs w:val="22"/>
        </w:rPr>
        <w:t>Tel. / mail:</w:t>
      </w:r>
      <w:r w:rsidRPr="00DF742F">
        <w:rPr>
          <w:rFonts w:ascii="Cambria" w:hAnsi="Cambria" w:cstheme="majorHAnsi"/>
          <w:sz w:val="22"/>
          <w:szCs w:val="22"/>
        </w:rPr>
        <w:tab/>
      </w:r>
      <w:r w:rsidRPr="00DF742F">
        <w:rPr>
          <w:rFonts w:ascii="Cambria" w:hAnsi="Cambria" w:cstheme="majorHAnsi"/>
          <w:sz w:val="22"/>
          <w:szCs w:val="22"/>
        </w:rPr>
        <w:tab/>
      </w:r>
      <w:r w:rsidR="00B33FAD" w:rsidRPr="00DF742F">
        <w:rPr>
          <w:rFonts w:ascii="Cambria" w:hAnsi="Cambria" w:cstheme="majorHAnsi"/>
          <w:sz w:val="22"/>
          <w:szCs w:val="22"/>
        </w:rPr>
        <w:t>+420 734 511 106</w:t>
      </w:r>
      <w:r w:rsidR="001B343A" w:rsidRPr="00DF742F">
        <w:rPr>
          <w:rFonts w:ascii="Cambria" w:hAnsi="Cambria" w:cstheme="majorHAnsi"/>
          <w:sz w:val="22"/>
          <w:szCs w:val="22"/>
        </w:rPr>
        <w:t xml:space="preserve"> /</w:t>
      </w:r>
      <w:r w:rsidR="00B33FAD" w:rsidRPr="00DF742F">
        <w:rPr>
          <w:rFonts w:ascii="Cambria" w:hAnsi="Cambria" w:cstheme="majorHAnsi"/>
          <w:sz w:val="22"/>
          <w:szCs w:val="22"/>
        </w:rPr>
        <w:t xml:space="preserve"> starosta@verovany.cz</w:t>
      </w:r>
      <w:r w:rsidR="001B343A" w:rsidRPr="00DF742F">
        <w:rPr>
          <w:rFonts w:ascii="Cambria" w:hAnsi="Cambria" w:cstheme="majorHAnsi"/>
          <w:sz w:val="22"/>
          <w:szCs w:val="22"/>
        </w:rPr>
        <w:t xml:space="preserve"> </w:t>
      </w:r>
    </w:p>
    <w:p w14:paraId="7DCC17A6" w14:textId="07C9B614" w:rsidR="00DB2CEA" w:rsidRPr="00DF742F" w:rsidRDefault="001900E7" w:rsidP="006E39BB">
      <w:pPr>
        <w:spacing w:before="0" w:line="276" w:lineRule="auto"/>
        <w:rPr>
          <w:rFonts w:ascii="Cambria" w:hAnsi="Cambria" w:cstheme="majorHAnsi"/>
          <w:sz w:val="22"/>
          <w:szCs w:val="22"/>
        </w:rPr>
      </w:pPr>
      <w:r w:rsidRPr="00DF742F">
        <w:rPr>
          <w:rFonts w:ascii="Cambria" w:hAnsi="Cambria" w:cstheme="majorHAnsi"/>
          <w:sz w:val="22"/>
          <w:szCs w:val="22"/>
        </w:rPr>
        <w:t>IČ</w:t>
      </w:r>
      <w:r w:rsidR="00924D2D" w:rsidRPr="00DF742F">
        <w:rPr>
          <w:rFonts w:ascii="Cambria" w:hAnsi="Cambria" w:cstheme="majorHAnsi"/>
          <w:sz w:val="22"/>
          <w:szCs w:val="22"/>
        </w:rPr>
        <w:t xml:space="preserve"> / DIČ</w:t>
      </w:r>
      <w:r w:rsidRPr="00DF742F">
        <w:rPr>
          <w:rFonts w:ascii="Cambria" w:hAnsi="Cambria" w:cstheme="majorHAnsi"/>
          <w:sz w:val="22"/>
          <w:szCs w:val="22"/>
        </w:rPr>
        <w:t>:</w:t>
      </w:r>
      <w:r w:rsidRPr="00DF742F">
        <w:rPr>
          <w:rFonts w:ascii="Cambria" w:hAnsi="Cambria" w:cstheme="majorHAnsi"/>
          <w:sz w:val="22"/>
          <w:szCs w:val="22"/>
        </w:rPr>
        <w:tab/>
      </w:r>
      <w:r w:rsidR="00924D2D" w:rsidRPr="00DF742F">
        <w:rPr>
          <w:rFonts w:ascii="Cambria" w:hAnsi="Cambria" w:cstheme="majorHAnsi"/>
          <w:sz w:val="22"/>
          <w:szCs w:val="22"/>
        </w:rPr>
        <w:t xml:space="preserve"> </w:t>
      </w:r>
      <w:r w:rsidRPr="00DF742F">
        <w:rPr>
          <w:rFonts w:ascii="Cambria" w:hAnsi="Cambria" w:cstheme="majorHAnsi"/>
          <w:sz w:val="22"/>
          <w:szCs w:val="22"/>
        </w:rPr>
        <w:tab/>
      </w:r>
      <w:r w:rsidR="00B33FAD" w:rsidRPr="00DF742F">
        <w:rPr>
          <w:rFonts w:ascii="Cambria" w:hAnsi="Cambria" w:cstheme="majorHAnsi"/>
          <w:sz w:val="22"/>
          <w:szCs w:val="22"/>
        </w:rPr>
        <w:t>00635707</w:t>
      </w:r>
      <w:r w:rsidR="00DB2CEA" w:rsidRPr="00DF742F">
        <w:rPr>
          <w:rFonts w:ascii="Cambria" w:hAnsi="Cambria" w:cstheme="majorHAnsi"/>
          <w:sz w:val="22"/>
          <w:szCs w:val="22"/>
        </w:rPr>
        <w:t xml:space="preserve">/ </w:t>
      </w:r>
      <w:r w:rsidR="00062609" w:rsidRPr="00DF742F">
        <w:rPr>
          <w:rFonts w:ascii="Cambria" w:hAnsi="Cambria" w:cstheme="majorHAnsi"/>
          <w:sz w:val="22"/>
          <w:szCs w:val="22"/>
        </w:rPr>
        <w:t>CZ</w:t>
      </w:r>
      <w:r w:rsidR="00B33FAD" w:rsidRPr="00DF742F">
        <w:rPr>
          <w:rFonts w:ascii="Cambria" w:hAnsi="Cambria" w:cstheme="majorHAnsi"/>
          <w:sz w:val="22"/>
          <w:szCs w:val="22"/>
        </w:rPr>
        <w:t>00635707</w:t>
      </w:r>
    </w:p>
    <w:p w14:paraId="19B4355E" w14:textId="183CC27C" w:rsidR="00AA01AD" w:rsidRPr="00DF742F" w:rsidRDefault="00D61342" w:rsidP="006E39BB">
      <w:pPr>
        <w:spacing w:before="0" w:line="276" w:lineRule="auto"/>
        <w:rPr>
          <w:rFonts w:ascii="Cambria" w:hAnsi="Cambria" w:cstheme="majorHAnsi"/>
          <w:sz w:val="22"/>
          <w:szCs w:val="22"/>
        </w:rPr>
      </w:pPr>
      <w:r w:rsidRPr="00DF742F">
        <w:rPr>
          <w:rFonts w:ascii="Cambria" w:hAnsi="Cambria" w:cstheme="majorHAnsi"/>
          <w:sz w:val="22"/>
          <w:szCs w:val="22"/>
        </w:rPr>
        <w:t xml:space="preserve">Bankovní spojení: </w:t>
      </w:r>
      <w:r w:rsidR="001900E7" w:rsidRPr="00DF742F">
        <w:rPr>
          <w:rFonts w:ascii="Cambria" w:hAnsi="Cambria" w:cstheme="majorHAnsi"/>
          <w:sz w:val="22"/>
          <w:szCs w:val="22"/>
        </w:rPr>
        <w:tab/>
      </w:r>
      <w:r w:rsidR="001B343A" w:rsidRPr="00DF742F">
        <w:rPr>
          <w:rFonts w:ascii="Cambria" w:hAnsi="Cambria" w:cstheme="majorHAnsi"/>
          <w:sz w:val="22"/>
          <w:szCs w:val="22"/>
        </w:rPr>
        <w:t>Česká spořitelna</w:t>
      </w:r>
      <w:r w:rsidR="00DB2CEA" w:rsidRPr="00DF742F">
        <w:rPr>
          <w:rFonts w:ascii="Cambria" w:hAnsi="Cambria" w:cstheme="majorHAnsi"/>
          <w:sz w:val="22"/>
          <w:szCs w:val="22"/>
        </w:rPr>
        <w:t xml:space="preserve">, a.s., č.ú.: </w:t>
      </w:r>
      <w:r w:rsidR="00B33FAD" w:rsidRPr="00DF742F">
        <w:rPr>
          <w:rFonts w:ascii="Cambria" w:hAnsi="Cambria" w:cstheme="majorHAnsi"/>
          <w:sz w:val="22"/>
          <w:szCs w:val="22"/>
        </w:rPr>
        <w:t>1801050379/0800</w:t>
      </w:r>
    </w:p>
    <w:p w14:paraId="235D98C9" w14:textId="77777777" w:rsidR="00B33FAD" w:rsidRPr="00DF742F" w:rsidRDefault="00D61342" w:rsidP="00B33FAD">
      <w:pPr>
        <w:spacing w:before="0" w:line="276" w:lineRule="auto"/>
        <w:rPr>
          <w:rFonts w:ascii="Cambria" w:hAnsi="Cambria" w:cstheme="majorHAnsi"/>
          <w:sz w:val="22"/>
          <w:szCs w:val="22"/>
        </w:rPr>
      </w:pPr>
      <w:r w:rsidRPr="00DF742F">
        <w:rPr>
          <w:rFonts w:ascii="Cambria" w:hAnsi="Cambria" w:cstheme="majorHAnsi"/>
          <w:sz w:val="22"/>
          <w:szCs w:val="22"/>
        </w:rPr>
        <w:t xml:space="preserve">Osoby oprávněné jednat ve věcech smluvních: </w:t>
      </w:r>
      <w:r w:rsidR="00DB2CEA" w:rsidRPr="00DF742F">
        <w:rPr>
          <w:rFonts w:ascii="Cambria" w:hAnsi="Cambria" w:cstheme="majorHAnsi"/>
          <w:sz w:val="22"/>
          <w:szCs w:val="22"/>
        </w:rPr>
        <w:tab/>
      </w:r>
      <w:r w:rsidR="006E39BB" w:rsidRPr="00DF742F">
        <w:rPr>
          <w:rFonts w:ascii="Cambria" w:hAnsi="Cambria" w:cstheme="majorHAnsi"/>
          <w:sz w:val="22"/>
          <w:szCs w:val="22"/>
        </w:rPr>
        <w:tab/>
      </w:r>
      <w:r w:rsidR="00B33FAD" w:rsidRPr="00DF742F">
        <w:rPr>
          <w:rFonts w:ascii="Cambria" w:hAnsi="Cambria" w:cstheme="majorHAnsi"/>
          <w:sz w:val="22"/>
          <w:szCs w:val="22"/>
        </w:rPr>
        <w:t>Andrea Häutlerová, starostka obce Věrovany</w:t>
      </w:r>
    </w:p>
    <w:p w14:paraId="31B934C8" w14:textId="67ADE748" w:rsidR="00AA01AD" w:rsidRPr="00DF742F" w:rsidRDefault="00D61342" w:rsidP="006E39BB">
      <w:pPr>
        <w:spacing w:before="0" w:line="276" w:lineRule="auto"/>
        <w:rPr>
          <w:rFonts w:ascii="Cambria" w:hAnsi="Cambria" w:cstheme="majorHAnsi"/>
          <w:sz w:val="22"/>
          <w:szCs w:val="22"/>
        </w:rPr>
      </w:pPr>
      <w:r w:rsidRPr="00DF742F">
        <w:rPr>
          <w:rFonts w:ascii="Cambria" w:hAnsi="Cambria" w:cstheme="majorHAnsi"/>
          <w:sz w:val="22"/>
          <w:szCs w:val="22"/>
        </w:rPr>
        <w:t xml:space="preserve">Osoby oprávněné jednat ve věcech technických: </w:t>
      </w:r>
      <w:r w:rsidR="006E39BB" w:rsidRPr="00DF742F">
        <w:rPr>
          <w:rFonts w:ascii="Cambria" w:hAnsi="Cambria" w:cstheme="majorHAnsi"/>
          <w:sz w:val="22"/>
          <w:szCs w:val="22"/>
        </w:rPr>
        <w:tab/>
      </w:r>
      <w:r w:rsidR="00307416" w:rsidRPr="00DF742F">
        <w:rPr>
          <w:rFonts w:ascii="Cambria" w:hAnsi="Cambria" w:cstheme="majorHAnsi"/>
          <w:color w:val="FF0000"/>
          <w:sz w:val="22"/>
          <w:szCs w:val="22"/>
        </w:rPr>
        <w:t>bude doplněno před podpisem smlouvy</w:t>
      </w:r>
    </w:p>
    <w:p w14:paraId="292AAE68" w14:textId="6344E2D1" w:rsidR="00D61342" w:rsidRPr="00DF742F" w:rsidRDefault="00055BC8" w:rsidP="006E39BB">
      <w:pPr>
        <w:spacing w:before="0" w:line="276" w:lineRule="auto"/>
        <w:rPr>
          <w:rFonts w:ascii="Cambria" w:hAnsi="Cambria" w:cstheme="majorHAnsi"/>
          <w:i/>
          <w:sz w:val="22"/>
          <w:szCs w:val="22"/>
        </w:rPr>
      </w:pPr>
      <w:r w:rsidRPr="00DF742F">
        <w:rPr>
          <w:rFonts w:ascii="Cambria" w:hAnsi="Cambria" w:cstheme="majorHAnsi"/>
          <w:i/>
          <w:sz w:val="22"/>
          <w:szCs w:val="22"/>
        </w:rPr>
        <w:t xml:space="preserve">(dále jen </w:t>
      </w:r>
      <w:r w:rsidR="00A32A4A" w:rsidRPr="00DF742F">
        <w:rPr>
          <w:rFonts w:ascii="Cambria" w:hAnsi="Cambria" w:cstheme="majorHAnsi"/>
          <w:i/>
          <w:sz w:val="22"/>
          <w:szCs w:val="22"/>
        </w:rPr>
        <w:t>Objednatel</w:t>
      </w:r>
      <w:r w:rsidRPr="00DF742F">
        <w:rPr>
          <w:rFonts w:ascii="Cambria" w:hAnsi="Cambria" w:cstheme="majorHAnsi"/>
          <w:i/>
          <w:sz w:val="22"/>
          <w:szCs w:val="22"/>
        </w:rPr>
        <w:t>)</w:t>
      </w:r>
    </w:p>
    <w:p w14:paraId="657185C6" w14:textId="77777777" w:rsidR="006E1664" w:rsidRPr="00DF742F" w:rsidRDefault="006E1664" w:rsidP="006E39BB">
      <w:pPr>
        <w:spacing w:before="0" w:line="276" w:lineRule="auto"/>
        <w:rPr>
          <w:rFonts w:ascii="Cambria" w:hAnsi="Cambria" w:cstheme="majorHAnsi"/>
          <w:sz w:val="22"/>
          <w:szCs w:val="22"/>
        </w:rPr>
      </w:pPr>
    </w:p>
    <w:p w14:paraId="66EA0533" w14:textId="7B53CF95" w:rsidR="006E39BB" w:rsidRPr="00DF742F" w:rsidRDefault="00A32A4A" w:rsidP="006E39BB">
      <w:pPr>
        <w:spacing w:before="0" w:line="276" w:lineRule="auto"/>
        <w:rPr>
          <w:rFonts w:ascii="Cambria" w:hAnsi="Cambria"/>
          <w:b/>
          <w:sz w:val="22"/>
          <w:szCs w:val="22"/>
        </w:rPr>
      </w:pPr>
      <w:r w:rsidRPr="00DF742F">
        <w:rPr>
          <w:rFonts w:ascii="Cambria" w:hAnsi="Cambria"/>
          <w:b/>
          <w:sz w:val="22"/>
          <w:szCs w:val="22"/>
        </w:rPr>
        <w:t>Zhotovitel</w:t>
      </w:r>
      <w:r w:rsidR="006E39BB" w:rsidRPr="00DF742F">
        <w:rPr>
          <w:rFonts w:ascii="Cambria" w:hAnsi="Cambria"/>
          <w:b/>
          <w:sz w:val="22"/>
          <w:szCs w:val="22"/>
        </w:rPr>
        <w:t xml:space="preserve">: </w:t>
      </w:r>
      <w:r w:rsidR="006E39BB" w:rsidRPr="00DF742F">
        <w:rPr>
          <w:rFonts w:ascii="Cambria" w:hAnsi="Cambria"/>
          <w:b/>
          <w:sz w:val="22"/>
          <w:szCs w:val="22"/>
        </w:rPr>
        <w:tab/>
      </w:r>
      <w:r w:rsidR="006E39BB" w:rsidRPr="00DF742F">
        <w:rPr>
          <w:rFonts w:ascii="Cambria" w:hAnsi="Cambria"/>
          <w:b/>
          <w:sz w:val="22"/>
          <w:szCs w:val="22"/>
        </w:rPr>
        <w:tab/>
      </w:r>
      <w:permStart w:id="1518695747" w:edGrp="everyone"/>
      <w:r w:rsidR="006E39BB" w:rsidRPr="00DF742F">
        <w:rPr>
          <w:rFonts w:ascii="Cambria" w:hAnsi="Cambria"/>
          <w:b/>
          <w:sz w:val="22"/>
          <w:szCs w:val="22"/>
        </w:rPr>
        <w:t xml:space="preserve">      </w:t>
      </w:r>
      <w:permEnd w:id="1518695747"/>
    </w:p>
    <w:p w14:paraId="3AD658F5" w14:textId="14D86225" w:rsidR="006E39BB" w:rsidRPr="00DF742F" w:rsidRDefault="006E39BB" w:rsidP="006E39BB">
      <w:pPr>
        <w:spacing w:before="0" w:line="276" w:lineRule="auto"/>
        <w:rPr>
          <w:rFonts w:ascii="Cambria" w:hAnsi="Cambria"/>
          <w:iCs/>
          <w:sz w:val="22"/>
          <w:szCs w:val="22"/>
        </w:rPr>
      </w:pPr>
      <w:r w:rsidRPr="00DF742F">
        <w:rPr>
          <w:rFonts w:ascii="Cambria" w:hAnsi="Cambria"/>
          <w:sz w:val="22"/>
          <w:szCs w:val="22"/>
        </w:rPr>
        <w:t xml:space="preserve">Sídlo: </w:t>
      </w:r>
      <w:r w:rsidRPr="00DF742F">
        <w:rPr>
          <w:rFonts w:ascii="Cambria" w:hAnsi="Cambria"/>
          <w:sz w:val="22"/>
          <w:szCs w:val="22"/>
        </w:rPr>
        <w:tab/>
      </w:r>
      <w:r w:rsidRPr="00DF742F">
        <w:rPr>
          <w:rFonts w:ascii="Cambria" w:hAnsi="Cambria"/>
          <w:sz w:val="22"/>
          <w:szCs w:val="22"/>
        </w:rPr>
        <w:tab/>
      </w:r>
      <w:r w:rsidRPr="00DF742F">
        <w:rPr>
          <w:rFonts w:ascii="Cambria" w:hAnsi="Cambria"/>
          <w:sz w:val="22"/>
          <w:szCs w:val="22"/>
        </w:rPr>
        <w:tab/>
        <w:t xml:space="preserve"> </w:t>
      </w:r>
      <w:r w:rsidRPr="00DF742F">
        <w:rPr>
          <w:rFonts w:ascii="Cambria" w:hAnsi="Cambria"/>
          <w:iCs/>
          <w:sz w:val="22"/>
          <w:szCs w:val="22"/>
        </w:rPr>
        <w:tab/>
      </w:r>
      <w:permStart w:id="1599672486" w:edGrp="everyone"/>
      <w:r w:rsidRPr="00DF742F">
        <w:rPr>
          <w:rFonts w:ascii="Cambria" w:hAnsi="Cambria"/>
          <w:iCs/>
          <w:sz w:val="22"/>
          <w:szCs w:val="22"/>
        </w:rPr>
        <w:t xml:space="preserve">      </w:t>
      </w:r>
      <w:permEnd w:id="1599672486"/>
    </w:p>
    <w:p w14:paraId="7BD9FA00" w14:textId="0CF9A863" w:rsidR="006E39BB" w:rsidRPr="00DF742F" w:rsidRDefault="006E39BB" w:rsidP="006E39BB">
      <w:pPr>
        <w:spacing w:before="0" w:line="276" w:lineRule="auto"/>
        <w:rPr>
          <w:rFonts w:ascii="Cambria" w:hAnsi="Cambria"/>
          <w:iCs/>
          <w:sz w:val="22"/>
          <w:szCs w:val="22"/>
        </w:rPr>
      </w:pPr>
      <w:r w:rsidRPr="00DF742F">
        <w:rPr>
          <w:rFonts w:ascii="Cambria" w:hAnsi="Cambria"/>
          <w:sz w:val="22"/>
          <w:szCs w:val="22"/>
        </w:rPr>
        <w:t>Oprávněný zástupce:</w:t>
      </w:r>
      <w:r w:rsidRPr="00DF742F">
        <w:rPr>
          <w:rFonts w:ascii="Cambria" w:hAnsi="Cambria"/>
          <w:iCs/>
          <w:sz w:val="22"/>
          <w:szCs w:val="22"/>
        </w:rPr>
        <w:t xml:space="preserve"> </w:t>
      </w:r>
      <w:r w:rsidRPr="00DF742F">
        <w:rPr>
          <w:rFonts w:ascii="Cambria" w:hAnsi="Cambria"/>
          <w:iCs/>
          <w:sz w:val="22"/>
          <w:szCs w:val="22"/>
        </w:rPr>
        <w:tab/>
      </w:r>
      <w:permStart w:id="835848877" w:edGrp="everyone"/>
      <w:r w:rsidRPr="00DF742F">
        <w:rPr>
          <w:rFonts w:ascii="Cambria" w:hAnsi="Cambria"/>
          <w:iCs/>
          <w:sz w:val="22"/>
          <w:szCs w:val="22"/>
        </w:rPr>
        <w:t xml:space="preserve">      </w:t>
      </w:r>
      <w:permEnd w:id="835848877"/>
    </w:p>
    <w:p w14:paraId="63005263" w14:textId="3B0202D9" w:rsidR="006E39BB" w:rsidRPr="00DF742F" w:rsidRDefault="006E39BB" w:rsidP="00801518">
      <w:pPr>
        <w:spacing w:before="0" w:line="276" w:lineRule="auto"/>
        <w:rPr>
          <w:rFonts w:ascii="Cambria" w:hAnsi="Cambria"/>
          <w:sz w:val="22"/>
          <w:szCs w:val="22"/>
        </w:rPr>
      </w:pPr>
      <w:r w:rsidRPr="00DF742F">
        <w:rPr>
          <w:rFonts w:ascii="Cambria" w:hAnsi="Cambria"/>
          <w:sz w:val="22"/>
          <w:szCs w:val="22"/>
        </w:rPr>
        <w:t>Tel. / mail:</w:t>
      </w:r>
      <w:r w:rsidRPr="00DF742F">
        <w:rPr>
          <w:rFonts w:ascii="Cambria" w:hAnsi="Cambria"/>
          <w:sz w:val="22"/>
          <w:szCs w:val="22"/>
        </w:rPr>
        <w:tab/>
      </w:r>
      <w:r w:rsidRPr="00DF742F">
        <w:rPr>
          <w:rFonts w:ascii="Cambria" w:hAnsi="Cambria"/>
          <w:iCs/>
          <w:sz w:val="22"/>
          <w:szCs w:val="22"/>
        </w:rPr>
        <w:tab/>
      </w:r>
      <w:permStart w:id="823945083" w:edGrp="everyone"/>
      <w:r w:rsidRPr="00DF742F">
        <w:rPr>
          <w:rFonts w:ascii="Cambria" w:hAnsi="Cambria"/>
          <w:iCs/>
          <w:sz w:val="22"/>
          <w:szCs w:val="22"/>
        </w:rPr>
        <w:t xml:space="preserve">     </w:t>
      </w:r>
      <w:r w:rsidR="00801518" w:rsidRPr="00DF742F">
        <w:rPr>
          <w:rFonts w:ascii="Cambria" w:hAnsi="Cambria"/>
          <w:iCs/>
          <w:sz w:val="22"/>
          <w:szCs w:val="22"/>
        </w:rPr>
        <w:t xml:space="preserve"> </w:t>
      </w:r>
      <w:permEnd w:id="823945083"/>
      <w:r w:rsidR="00801518" w:rsidRPr="00DF742F">
        <w:rPr>
          <w:rFonts w:ascii="Cambria" w:hAnsi="Cambria"/>
          <w:sz w:val="22"/>
          <w:szCs w:val="22"/>
        </w:rPr>
        <w:t xml:space="preserve"> /  </w:t>
      </w:r>
      <w:permStart w:id="979718300" w:edGrp="everyone"/>
      <w:r w:rsidR="00801518" w:rsidRPr="00DF742F">
        <w:rPr>
          <w:rFonts w:ascii="Cambria" w:hAnsi="Cambria"/>
          <w:sz w:val="22"/>
          <w:szCs w:val="22"/>
        </w:rPr>
        <w:t xml:space="preserve">      </w:t>
      </w:r>
      <w:permEnd w:id="979718300"/>
    </w:p>
    <w:p w14:paraId="1E659BAC" w14:textId="465B04D2" w:rsidR="006E39BB" w:rsidRPr="00DF742F" w:rsidRDefault="006E39BB" w:rsidP="008752BC">
      <w:pPr>
        <w:spacing w:before="0" w:line="276" w:lineRule="auto"/>
        <w:rPr>
          <w:rFonts w:ascii="Cambria" w:hAnsi="Cambria"/>
          <w:iCs/>
          <w:sz w:val="22"/>
          <w:szCs w:val="22"/>
        </w:rPr>
      </w:pPr>
      <w:r w:rsidRPr="00DF742F">
        <w:rPr>
          <w:rFonts w:ascii="Cambria" w:hAnsi="Cambria"/>
          <w:sz w:val="22"/>
          <w:szCs w:val="22"/>
        </w:rPr>
        <w:t>Zapsán v obchodním rejstříku vedeném u</w:t>
      </w:r>
      <w:r w:rsidR="008752BC" w:rsidRPr="00DF742F">
        <w:rPr>
          <w:rFonts w:ascii="Cambria" w:hAnsi="Cambria"/>
          <w:sz w:val="22"/>
          <w:szCs w:val="22"/>
        </w:rPr>
        <w:t xml:space="preserve"> </w:t>
      </w:r>
      <w:permStart w:id="1465004884" w:edGrp="everyone"/>
      <w:r w:rsidR="008752BC" w:rsidRPr="00DF742F">
        <w:rPr>
          <w:rFonts w:ascii="Cambria" w:hAnsi="Cambria"/>
          <w:iCs/>
          <w:sz w:val="22"/>
          <w:szCs w:val="22"/>
        </w:rPr>
        <w:t xml:space="preserve">      </w:t>
      </w:r>
      <w:permEnd w:id="1465004884"/>
      <w:r w:rsidR="008752BC" w:rsidRPr="00DF742F">
        <w:rPr>
          <w:rFonts w:ascii="Cambria" w:hAnsi="Cambria"/>
          <w:sz w:val="22"/>
          <w:szCs w:val="22"/>
        </w:rPr>
        <w:t xml:space="preserve"> s</w:t>
      </w:r>
      <w:r w:rsidRPr="00DF742F">
        <w:rPr>
          <w:rFonts w:ascii="Cambria" w:hAnsi="Cambria"/>
          <w:sz w:val="22"/>
          <w:szCs w:val="22"/>
        </w:rPr>
        <w:t>oudu v</w:t>
      </w:r>
      <w:r w:rsidR="00C103FF" w:rsidRPr="00DF742F">
        <w:rPr>
          <w:rFonts w:ascii="Cambria" w:hAnsi="Cambria"/>
          <w:sz w:val="22"/>
          <w:szCs w:val="22"/>
        </w:rPr>
        <w:t xml:space="preserve">  </w:t>
      </w:r>
      <w:permStart w:id="1413175520" w:edGrp="everyone"/>
      <w:r w:rsidR="00C103FF" w:rsidRPr="00DF742F">
        <w:rPr>
          <w:rFonts w:ascii="Cambria" w:hAnsi="Cambria"/>
          <w:iCs/>
          <w:sz w:val="22"/>
          <w:szCs w:val="22"/>
        </w:rPr>
        <w:t xml:space="preserve">      </w:t>
      </w:r>
      <w:permEnd w:id="1413175520"/>
      <w:r w:rsidRPr="00DF742F">
        <w:rPr>
          <w:rFonts w:ascii="Cambria" w:hAnsi="Cambria"/>
          <w:sz w:val="22"/>
          <w:szCs w:val="22"/>
        </w:rPr>
        <w:t xml:space="preserve">, odd. </w:t>
      </w:r>
      <w:r w:rsidR="00C103FF" w:rsidRPr="00DF742F">
        <w:rPr>
          <w:rFonts w:ascii="Cambria" w:hAnsi="Cambria"/>
          <w:sz w:val="22"/>
          <w:szCs w:val="22"/>
        </w:rPr>
        <w:t xml:space="preserve"> </w:t>
      </w:r>
      <w:permStart w:id="92033849" w:edGrp="everyone"/>
      <w:r w:rsidR="00C103FF" w:rsidRPr="00DF742F">
        <w:rPr>
          <w:rFonts w:ascii="Cambria" w:hAnsi="Cambria"/>
          <w:iCs/>
          <w:sz w:val="22"/>
          <w:szCs w:val="22"/>
        </w:rPr>
        <w:t xml:space="preserve">      </w:t>
      </w:r>
      <w:permEnd w:id="92033849"/>
      <w:r w:rsidRPr="00DF742F">
        <w:rPr>
          <w:rFonts w:ascii="Cambria" w:hAnsi="Cambria"/>
          <w:sz w:val="22"/>
          <w:szCs w:val="22"/>
        </w:rPr>
        <w:t>, spis. vložka</w:t>
      </w:r>
      <w:r w:rsidR="00C103FF" w:rsidRPr="00DF742F">
        <w:rPr>
          <w:rFonts w:ascii="Cambria" w:hAnsi="Cambria"/>
          <w:sz w:val="22"/>
          <w:szCs w:val="22"/>
        </w:rPr>
        <w:t xml:space="preserve">  </w:t>
      </w:r>
      <w:permStart w:id="356326001" w:edGrp="everyone"/>
      <w:r w:rsidR="00C103FF" w:rsidRPr="00DF742F">
        <w:rPr>
          <w:rFonts w:ascii="Cambria" w:hAnsi="Cambria"/>
          <w:iCs/>
          <w:sz w:val="22"/>
          <w:szCs w:val="22"/>
        </w:rPr>
        <w:t xml:space="preserve">      </w:t>
      </w:r>
      <w:permEnd w:id="356326001"/>
      <w:r w:rsidR="00C103FF" w:rsidRPr="00DF742F">
        <w:rPr>
          <w:rFonts w:ascii="Cambria" w:hAnsi="Cambria"/>
          <w:sz w:val="22"/>
          <w:szCs w:val="22"/>
        </w:rPr>
        <w:t xml:space="preserve"> </w:t>
      </w:r>
      <w:r w:rsidRPr="00DF742F">
        <w:rPr>
          <w:rFonts w:ascii="Cambria" w:hAnsi="Cambria"/>
          <w:i/>
          <w:sz w:val="22"/>
          <w:szCs w:val="22"/>
        </w:rPr>
        <w:t xml:space="preserve">  </w:t>
      </w:r>
    </w:p>
    <w:p w14:paraId="3B11EB0E" w14:textId="3AF933E8" w:rsidR="006E39BB" w:rsidRPr="00DF742F" w:rsidRDefault="006E39BB" w:rsidP="006E39BB">
      <w:pPr>
        <w:tabs>
          <w:tab w:val="left" w:pos="2127"/>
        </w:tabs>
        <w:spacing w:before="0" w:line="276" w:lineRule="auto"/>
        <w:rPr>
          <w:rFonts w:ascii="Cambria" w:hAnsi="Cambria"/>
          <w:sz w:val="22"/>
          <w:szCs w:val="22"/>
        </w:rPr>
      </w:pPr>
      <w:r w:rsidRPr="00DF742F">
        <w:rPr>
          <w:rFonts w:ascii="Cambria" w:hAnsi="Cambria"/>
          <w:sz w:val="22"/>
          <w:szCs w:val="22"/>
        </w:rPr>
        <w:t>Bankovní spojení:</w:t>
      </w:r>
      <w:r w:rsidR="00551166" w:rsidRPr="00DF742F">
        <w:rPr>
          <w:rFonts w:ascii="Cambria" w:hAnsi="Cambria"/>
          <w:sz w:val="22"/>
          <w:szCs w:val="22"/>
        </w:rPr>
        <w:tab/>
      </w:r>
      <w:permStart w:id="276453201" w:edGrp="everyone"/>
      <w:r w:rsidR="00551166" w:rsidRPr="00DF742F">
        <w:rPr>
          <w:rFonts w:ascii="Cambria" w:hAnsi="Cambria"/>
          <w:sz w:val="22"/>
          <w:szCs w:val="22"/>
        </w:rPr>
        <w:t xml:space="preserve">      </w:t>
      </w:r>
      <w:permEnd w:id="276453201"/>
      <w:r w:rsidRPr="00DF742F">
        <w:rPr>
          <w:rFonts w:ascii="Cambria" w:hAnsi="Cambria"/>
          <w:sz w:val="22"/>
          <w:szCs w:val="22"/>
        </w:rPr>
        <w:t>, č.ú.:</w:t>
      </w:r>
      <w:r w:rsidR="00551166" w:rsidRPr="00DF742F">
        <w:rPr>
          <w:rFonts w:ascii="Cambria" w:hAnsi="Cambria"/>
          <w:sz w:val="22"/>
          <w:szCs w:val="22"/>
        </w:rPr>
        <w:t xml:space="preserve"> </w:t>
      </w:r>
      <w:permStart w:id="1916943253" w:edGrp="everyone"/>
      <w:r w:rsidR="00551166" w:rsidRPr="00DF742F">
        <w:rPr>
          <w:rFonts w:ascii="Cambria" w:hAnsi="Cambria"/>
          <w:sz w:val="22"/>
          <w:szCs w:val="22"/>
        </w:rPr>
        <w:t xml:space="preserve">      </w:t>
      </w:r>
      <w:permEnd w:id="1916943253"/>
      <w:r w:rsidRPr="00DF742F">
        <w:rPr>
          <w:rFonts w:ascii="Cambria" w:hAnsi="Cambria"/>
          <w:sz w:val="22"/>
          <w:szCs w:val="22"/>
        </w:rPr>
        <w:t xml:space="preserve"> / </w:t>
      </w:r>
      <w:permStart w:id="1830423141" w:edGrp="everyone"/>
      <w:r w:rsidR="00551166" w:rsidRPr="00DF742F">
        <w:rPr>
          <w:rFonts w:ascii="Cambria" w:hAnsi="Cambria"/>
          <w:sz w:val="22"/>
          <w:szCs w:val="22"/>
        </w:rPr>
        <w:t xml:space="preserve">      </w:t>
      </w:r>
      <w:permEnd w:id="1830423141"/>
      <w:r w:rsidRPr="00DF742F">
        <w:rPr>
          <w:rFonts w:ascii="Cambria" w:hAnsi="Cambria"/>
          <w:i/>
          <w:sz w:val="22"/>
          <w:szCs w:val="22"/>
        </w:rPr>
        <w:t xml:space="preserve">  </w:t>
      </w:r>
    </w:p>
    <w:p w14:paraId="39733C32" w14:textId="49C6047C" w:rsidR="006E39BB" w:rsidRPr="00DF742F" w:rsidRDefault="006E39BB" w:rsidP="006E39BB">
      <w:pPr>
        <w:spacing w:before="0" w:line="276" w:lineRule="auto"/>
        <w:rPr>
          <w:rFonts w:ascii="Cambria" w:hAnsi="Cambria"/>
          <w:sz w:val="22"/>
          <w:szCs w:val="22"/>
        </w:rPr>
      </w:pPr>
      <w:r w:rsidRPr="00DF742F">
        <w:rPr>
          <w:rFonts w:ascii="Cambria" w:hAnsi="Cambria"/>
          <w:sz w:val="22"/>
          <w:szCs w:val="22"/>
        </w:rPr>
        <w:t>Osoba/y oprávněné jednat ve věcech smluvních:</w:t>
      </w:r>
      <w:r w:rsidRPr="00DF742F">
        <w:rPr>
          <w:rFonts w:ascii="Cambria" w:hAnsi="Cambria"/>
          <w:sz w:val="22"/>
          <w:szCs w:val="22"/>
        </w:rPr>
        <w:tab/>
      </w:r>
      <w:permStart w:id="105676077" w:edGrp="everyone"/>
      <w:r w:rsidR="00551166" w:rsidRPr="00DF742F">
        <w:rPr>
          <w:rFonts w:ascii="Cambria" w:hAnsi="Cambria"/>
          <w:sz w:val="22"/>
          <w:szCs w:val="22"/>
        </w:rPr>
        <w:t xml:space="preserve">      </w:t>
      </w:r>
      <w:permEnd w:id="105676077"/>
    </w:p>
    <w:p w14:paraId="4E0D8D2E" w14:textId="21282E40" w:rsidR="008752BC" w:rsidRPr="00DF742F" w:rsidRDefault="006E39BB" w:rsidP="008752BC">
      <w:pPr>
        <w:spacing w:before="0" w:line="276" w:lineRule="auto"/>
        <w:rPr>
          <w:rFonts w:ascii="Cambria" w:hAnsi="Cambria" w:cstheme="majorHAnsi"/>
          <w:iCs/>
          <w:sz w:val="22"/>
          <w:szCs w:val="22"/>
        </w:rPr>
      </w:pPr>
      <w:r w:rsidRPr="00DF742F">
        <w:rPr>
          <w:rFonts w:ascii="Cambria" w:hAnsi="Cambria"/>
          <w:sz w:val="22"/>
          <w:szCs w:val="22"/>
        </w:rPr>
        <w:t xml:space="preserve">Osoba/y oprávněné </w:t>
      </w:r>
      <w:r w:rsidRPr="00DF742F">
        <w:rPr>
          <w:rFonts w:ascii="Cambria" w:hAnsi="Cambria" w:cstheme="majorHAnsi"/>
          <w:sz w:val="22"/>
          <w:szCs w:val="22"/>
        </w:rPr>
        <w:t>jednat ve věcech technických:</w:t>
      </w:r>
      <w:r w:rsidR="008752BC" w:rsidRPr="00DF742F">
        <w:rPr>
          <w:rFonts w:ascii="Cambria" w:hAnsi="Cambria" w:cstheme="majorHAnsi"/>
          <w:sz w:val="22"/>
          <w:szCs w:val="22"/>
        </w:rPr>
        <w:tab/>
      </w:r>
      <w:permStart w:id="915162674" w:edGrp="everyone"/>
      <w:r w:rsidR="008752BC" w:rsidRPr="00DF742F">
        <w:rPr>
          <w:rFonts w:ascii="Cambria" w:hAnsi="Cambria" w:cstheme="majorHAnsi"/>
          <w:iCs/>
          <w:sz w:val="22"/>
          <w:szCs w:val="22"/>
        </w:rPr>
        <w:t xml:space="preserve">      </w:t>
      </w:r>
      <w:permEnd w:id="915162674"/>
    </w:p>
    <w:p w14:paraId="69EAE4A9" w14:textId="585B7867" w:rsidR="006E39BB" w:rsidRPr="00DF742F" w:rsidRDefault="006E39BB" w:rsidP="006E39BB">
      <w:pPr>
        <w:spacing w:before="0" w:line="276" w:lineRule="auto"/>
        <w:rPr>
          <w:rFonts w:ascii="Cambria" w:hAnsi="Cambria" w:cstheme="majorHAnsi"/>
          <w:i/>
          <w:sz w:val="22"/>
          <w:szCs w:val="22"/>
        </w:rPr>
      </w:pPr>
      <w:r w:rsidRPr="00DF742F">
        <w:rPr>
          <w:rFonts w:ascii="Cambria" w:hAnsi="Cambria" w:cstheme="majorHAnsi"/>
          <w:i/>
          <w:sz w:val="22"/>
          <w:szCs w:val="22"/>
        </w:rPr>
        <w:t xml:space="preserve">(dále jen </w:t>
      </w:r>
      <w:r w:rsidR="00A32A4A" w:rsidRPr="00DF742F">
        <w:rPr>
          <w:rFonts w:ascii="Cambria" w:hAnsi="Cambria" w:cstheme="majorHAnsi"/>
          <w:i/>
          <w:sz w:val="22"/>
          <w:szCs w:val="22"/>
        </w:rPr>
        <w:t>Zhotovitel</w:t>
      </w:r>
      <w:r w:rsidRPr="00DF742F">
        <w:rPr>
          <w:rFonts w:ascii="Cambria" w:hAnsi="Cambria" w:cstheme="majorHAnsi"/>
          <w:i/>
          <w:sz w:val="22"/>
          <w:szCs w:val="22"/>
        </w:rPr>
        <w:t>)</w:t>
      </w:r>
    </w:p>
    <w:p w14:paraId="2640E4C9" w14:textId="77777777" w:rsidR="00D17449" w:rsidRPr="00DF742F" w:rsidRDefault="00D17449" w:rsidP="006E39BB">
      <w:pPr>
        <w:pStyle w:val="Zkladntext"/>
        <w:spacing w:before="0" w:line="276" w:lineRule="auto"/>
        <w:rPr>
          <w:rFonts w:ascii="Cambria" w:hAnsi="Cambria" w:cstheme="majorHAnsi"/>
          <w:sz w:val="22"/>
          <w:szCs w:val="22"/>
        </w:rPr>
      </w:pPr>
    </w:p>
    <w:p w14:paraId="1CCDA609" w14:textId="22926E6C" w:rsidR="00F245AA" w:rsidRPr="00DF742F" w:rsidRDefault="0035228B" w:rsidP="009671F7">
      <w:pPr>
        <w:pStyle w:val="Nadpis1"/>
        <w:spacing w:after="120"/>
        <w:rPr>
          <w:rFonts w:ascii="Cambria" w:hAnsi="Cambria"/>
        </w:rPr>
      </w:pPr>
      <w:r w:rsidRPr="00DF742F">
        <w:rPr>
          <w:rFonts w:ascii="Cambria" w:hAnsi="Cambria"/>
        </w:rPr>
        <w:t>PREAMBULE</w:t>
      </w:r>
    </w:p>
    <w:p w14:paraId="3F91D0A8" w14:textId="739295D8" w:rsidR="006B49C1" w:rsidRPr="00DF742F" w:rsidRDefault="00A32A4A" w:rsidP="006B49C1">
      <w:pPr>
        <w:spacing w:before="0" w:line="276" w:lineRule="auto"/>
        <w:ind w:left="0" w:firstLine="0"/>
        <w:rPr>
          <w:rFonts w:ascii="Cambria" w:hAnsi="Cambria" w:cs="Calibri Light"/>
          <w:sz w:val="22"/>
          <w:szCs w:val="22"/>
        </w:rPr>
      </w:pPr>
      <w:r w:rsidRPr="00DF742F">
        <w:rPr>
          <w:rFonts w:ascii="Cambria" w:hAnsi="Cambria" w:cs="Calibri Light"/>
          <w:sz w:val="22"/>
          <w:szCs w:val="22"/>
        </w:rPr>
        <w:t>Objednatel</w:t>
      </w:r>
      <w:r w:rsidR="006B49C1" w:rsidRPr="00DF742F">
        <w:rPr>
          <w:rFonts w:ascii="Cambria" w:hAnsi="Cambria" w:cs="Calibri Light"/>
          <w:sz w:val="22"/>
          <w:szCs w:val="22"/>
        </w:rPr>
        <w:t xml:space="preserve"> je právnickou osobou a prohlašuje, že má veškerá práva a způsobilost k tomu, aby plnil závazky vyplývající z uzavřené smlouvy, a že neexistují žádné právní překážky, které by bránily či omezovaly plnění jejich závazků.</w:t>
      </w:r>
    </w:p>
    <w:p w14:paraId="57FEA268" w14:textId="77777777" w:rsidR="006B49C1" w:rsidRPr="00DF742F" w:rsidRDefault="006B49C1" w:rsidP="006B49C1">
      <w:pPr>
        <w:spacing w:before="0" w:line="276" w:lineRule="auto"/>
        <w:ind w:left="0" w:firstLine="0"/>
        <w:rPr>
          <w:rFonts w:ascii="Cambria" w:hAnsi="Cambria" w:cs="Calibri Light"/>
          <w:sz w:val="22"/>
          <w:szCs w:val="22"/>
        </w:rPr>
      </w:pPr>
    </w:p>
    <w:p w14:paraId="5EA966C4" w14:textId="056DBAFE" w:rsidR="006B49C1" w:rsidRPr="00DF742F" w:rsidRDefault="00A32A4A" w:rsidP="006B49C1">
      <w:pPr>
        <w:spacing w:before="0" w:line="276" w:lineRule="auto"/>
        <w:ind w:left="0" w:firstLine="0"/>
        <w:rPr>
          <w:rFonts w:ascii="Cambria" w:hAnsi="Cambria" w:cs="Calibri Light"/>
          <w:sz w:val="22"/>
          <w:szCs w:val="22"/>
        </w:rPr>
      </w:pPr>
      <w:r w:rsidRPr="00DF742F">
        <w:rPr>
          <w:rFonts w:ascii="Cambria" w:hAnsi="Cambria" w:cs="Calibri Light"/>
          <w:sz w:val="22"/>
          <w:szCs w:val="22"/>
        </w:rPr>
        <w:t>Zhotovitel</w:t>
      </w:r>
      <w:r w:rsidR="006B49C1" w:rsidRPr="00DF742F">
        <w:rPr>
          <w:rFonts w:ascii="Cambria" w:hAnsi="Cambria" w:cs="Calibri Light"/>
          <w:sz w:val="22"/>
          <w:szCs w:val="22"/>
        </w:rPr>
        <w:t xml:space="preserve"> je </w:t>
      </w:r>
      <w:permStart w:id="644350035" w:edGrp="everyone"/>
      <w:r w:rsidR="006B49C1" w:rsidRPr="00DF742F">
        <w:rPr>
          <w:rFonts w:ascii="Cambria" w:hAnsi="Cambria" w:cs="Calibri Light"/>
          <w:sz w:val="22"/>
          <w:szCs w:val="22"/>
        </w:rPr>
        <w:t xml:space="preserve">fyzickou/právnickou </w:t>
      </w:r>
      <w:r w:rsidR="006B49C1" w:rsidRPr="00DF742F">
        <w:rPr>
          <w:rFonts w:ascii="Cambria" w:hAnsi="Cambria" w:cstheme="majorHAnsi"/>
          <w:color w:val="FF0000"/>
          <w:sz w:val="22"/>
          <w:szCs w:val="22"/>
        </w:rPr>
        <w:t>(ponechte pouze správnou variantu)</w:t>
      </w:r>
      <w:permEnd w:id="644350035"/>
      <w:r w:rsidR="006B49C1" w:rsidRPr="00DF742F">
        <w:rPr>
          <w:rFonts w:ascii="Cambria" w:hAnsi="Cambria" w:cstheme="majorHAnsi"/>
          <w:color w:val="FF0000"/>
          <w:sz w:val="22"/>
          <w:szCs w:val="22"/>
        </w:rPr>
        <w:t xml:space="preserve"> </w:t>
      </w:r>
      <w:r w:rsidR="006B49C1" w:rsidRPr="00DF742F">
        <w:rPr>
          <w:rFonts w:ascii="Cambria" w:hAnsi="Cambria" w:cs="Calibri Light"/>
          <w:sz w:val="22"/>
          <w:szCs w:val="22"/>
        </w:rPr>
        <w:t xml:space="preserve">osobou založenou a existující podle právních předpisů </w:t>
      </w:r>
      <w:permStart w:id="1190612488" w:edGrp="everyone"/>
      <w:r w:rsidR="006B49C1" w:rsidRPr="00DF742F">
        <w:rPr>
          <w:rFonts w:ascii="Cambria" w:hAnsi="Cambria" w:cs="Calibri Light"/>
          <w:sz w:val="22"/>
          <w:szCs w:val="22"/>
        </w:rPr>
        <w:t>České republiky</w:t>
      </w:r>
      <w:r w:rsidR="0026237D" w:rsidRPr="00DF742F">
        <w:rPr>
          <w:rFonts w:ascii="Cambria" w:hAnsi="Cambria" w:cs="Calibri Light"/>
          <w:sz w:val="22"/>
          <w:szCs w:val="22"/>
        </w:rPr>
        <w:t xml:space="preserve"> / jiného státu-uveďte </w:t>
      </w:r>
      <w:r w:rsidR="0026237D" w:rsidRPr="00DF742F">
        <w:rPr>
          <w:rFonts w:ascii="Cambria" w:hAnsi="Cambria" w:cstheme="majorHAnsi"/>
          <w:color w:val="FF0000"/>
          <w:sz w:val="22"/>
          <w:szCs w:val="22"/>
        </w:rPr>
        <w:t>(ponechte pouze správnou variantu)</w:t>
      </w:r>
      <w:permEnd w:id="1190612488"/>
      <w:r w:rsidR="006B49C1" w:rsidRPr="00DF742F">
        <w:rPr>
          <w:rFonts w:ascii="Cambria" w:hAnsi="Cambria" w:cs="Calibri Light"/>
          <w:sz w:val="22"/>
          <w:szCs w:val="22"/>
        </w:rPr>
        <w:t xml:space="preserve">. </w:t>
      </w:r>
      <w:r w:rsidRPr="00DF742F">
        <w:rPr>
          <w:rFonts w:ascii="Cambria" w:hAnsi="Cambria" w:cs="Calibri Light"/>
          <w:sz w:val="22"/>
          <w:szCs w:val="22"/>
        </w:rPr>
        <w:t>Zhotovitel</w:t>
      </w:r>
      <w:r w:rsidR="006B49C1" w:rsidRPr="00DF742F">
        <w:rPr>
          <w:rFonts w:ascii="Cambria" w:hAnsi="Cambria" w:cs="Calibri Light"/>
          <w:sz w:val="22"/>
          <w:szCs w:val="22"/>
        </w:rPr>
        <w:t xml:space="preserve"> tímto prohlašuje, že má veškerá práva a způsobilost k tomu, aby plnil závazky vyplývající z uzavřené smlouvy, a že neexistují žádné právní překážky, které by bránily, či omezovaly plnění jejich závazků, a že uzavřením smlouvy nedojde k porušení žádného obecně závazného předpisu. </w:t>
      </w:r>
      <w:r w:rsidRPr="00DF742F">
        <w:rPr>
          <w:rFonts w:ascii="Cambria" w:hAnsi="Cambria" w:cs="Calibri Light"/>
          <w:sz w:val="22"/>
          <w:szCs w:val="22"/>
        </w:rPr>
        <w:t>Zhotovitel</w:t>
      </w:r>
      <w:r w:rsidR="006B49C1" w:rsidRPr="00DF742F">
        <w:rPr>
          <w:rFonts w:ascii="Cambria" w:hAnsi="Cambria" w:cs="Calibri Light"/>
          <w:sz w:val="22"/>
          <w:szCs w:val="22"/>
        </w:rPr>
        <w:t xml:space="preserve"> současně prohlašuje, že se dostatečným způsobem seznámil se záměry </w:t>
      </w:r>
      <w:r w:rsidRPr="00DF742F">
        <w:rPr>
          <w:rFonts w:ascii="Cambria" w:hAnsi="Cambria" w:cs="Calibri Light"/>
          <w:sz w:val="22"/>
          <w:szCs w:val="22"/>
        </w:rPr>
        <w:t>Objednatel</w:t>
      </w:r>
      <w:r w:rsidR="006B49C1" w:rsidRPr="00DF742F">
        <w:rPr>
          <w:rFonts w:ascii="Cambria" w:hAnsi="Cambria" w:cs="Calibri Light"/>
          <w:sz w:val="22"/>
          <w:szCs w:val="22"/>
        </w:rPr>
        <w:t xml:space="preserve">e ohledně realizace akce specifikované v následujících ustanovení této smlouvy, a že na základě tohoto zjištění přistupuje k uzavření předmětné smlouvy. </w:t>
      </w:r>
    </w:p>
    <w:p w14:paraId="77EC8D18" w14:textId="77777777" w:rsidR="006B49C1" w:rsidRPr="00DF742F" w:rsidRDefault="006B49C1" w:rsidP="006B49C1">
      <w:pPr>
        <w:spacing w:before="0" w:line="276" w:lineRule="auto"/>
        <w:ind w:left="0" w:firstLine="0"/>
        <w:rPr>
          <w:rFonts w:ascii="Cambria" w:hAnsi="Cambria" w:cs="Calibri Light"/>
          <w:sz w:val="22"/>
          <w:szCs w:val="22"/>
        </w:rPr>
      </w:pPr>
    </w:p>
    <w:p w14:paraId="23D85821" w14:textId="5AFBD56C" w:rsidR="006B49C1" w:rsidRPr="00DF742F" w:rsidRDefault="006B49C1" w:rsidP="006B49C1">
      <w:pPr>
        <w:spacing w:before="0" w:line="276" w:lineRule="auto"/>
        <w:ind w:left="0" w:firstLine="0"/>
        <w:rPr>
          <w:rFonts w:ascii="Cambria" w:hAnsi="Cambria" w:cs="Calibri Light"/>
          <w:sz w:val="22"/>
          <w:szCs w:val="22"/>
        </w:rPr>
      </w:pPr>
      <w:r w:rsidRPr="00DF742F">
        <w:rPr>
          <w:rFonts w:ascii="Cambria" w:hAnsi="Cambria" w:cs="Calibri Light"/>
          <w:sz w:val="22"/>
          <w:szCs w:val="22"/>
        </w:rPr>
        <w:t xml:space="preserve">Touto smlouvou se </w:t>
      </w:r>
      <w:r w:rsidR="00A32A4A" w:rsidRPr="00DF742F">
        <w:rPr>
          <w:rFonts w:ascii="Cambria" w:hAnsi="Cambria" w:cs="Calibri Light"/>
          <w:sz w:val="22"/>
          <w:szCs w:val="22"/>
        </w:rPr>
        <w:t>Zhotovitel</w:t>
      </w:r>
      <w:r w:rsidRPr="00DF742F">
        <w:rPr>
          <w:rFonts w:ascii="Cambria" w:hAnsi="Cambria" w:cs="Calibri Light"/>
          <w:sz w:val="22"/>
          <w:szCs w:val="22"/>
        </w:rPr>
        <w:t xml:space="preserve"> zavazuje ke zhotovení předmětu díla v požadovaném rozsahu a kvalitě na svůj náklad a nebezpečí v dohodnutém termínu a </w:t>
      </w:r>
      <w:r w:rsidR="00A32A4A" w:rsidRPr="00DF742F">
        <w:rPr>
          <w:rFonts w:ascii="Cambria" w:hAnsi="Cambria" w:cs="Calibri Light"/>
          <w:sz w:val="22"/>
          <w:szCs w:val="22"/>
        </w:rPr>
        <w:t>Objednatel</w:t>
      </w:r>
      <w:r w:rsidRPr="00DF742F">
        <w:rPr>
          <w:rFonts w:ascii="Cambria" w:hAnsi="Cambria" w:cs="Calibri Light"/>
          <w:sz w:val="22"/>
          <w:szCs w:val="22"/>
        </w:rPr>
        <w:t xml:space="preserve"> se zavazuje k převzetí díla a zaplacení odměny </w:t>
      </w:r>
      <w:r w:rsidR="00A32A4A" w:rsidRPr="00DF742F">
        <w:rPr>
          <w:rFonts w:ascii="Cambria" w:hAnsi="Cambria" w:cs="Calibri Light"/>
          <w:sz w:val="22"/>
          <w:szCs w:val="22"/>
        </w:rPr>
        <w:t>Zhotovitel</w:t>
      </w:r>
      <w:r w:rsidRPr="00DF742F">
        <w:rPr>
          <w:rFonts w:ascii="Cambria" w:hAnsi="Cambria" w:cs="Calibri Light"/>
          <w:sz w:val="22"/>
          <w:szCs w:val="22"/>
        </w:rPr>
        <w:t xml:space="preserve">i za zhotovení díla. </w:t>
      </w:r>
    </w:p>
    <w:p w14:paraId="1602C296" w14:textId="2E1BDA5C" w:rsidR="006B49C1" w:rsidRPr="00DF742F" w:rsidRDefault="006B49C1" w:rsidP="006B49C1">
      <w:pPr>
        <w:spacing w:before="0" w:line="276" w:lineRule="auto"/>
        <w:ind w:left="2268" w:hanging="2268"/>
        <w:rPr>
          <w:rFonts w:ascii="Cambria" w:hAnsi="Cambria" w:cs="Calibri Light"/>
          <w:b/>
          <w:bCs/>
        </w:rPr>
      </w:pPr>
      <w:r w:rsidRPr="00DF742F">
        <w:rPr>
          <w:rFonts w:ascii="Cambria" w:hAnsi="Cambria" w:cs="Calibri Light"/>
          <w:sz w:val="22"/>
          <w:szCs w:val="22"/>
        </w:rPr>
        <w:t xml:space="preserve">Název veřejné zakázky: </w:t>
      </w:r>
      <w:r w:rsidRPr="00DF742F">
        <w:rPr>
          <w:rFonts w:ascii="Cambria" w:hAnsi="Cambria" w:cs="Calibri Light"/>
          <w:sz w:val="22"/>
          <w:szCs w:val="22"/>
        </w:rPr>
        <w:tab/>
      </w:r>
      <w:r w:rsidR="00B33FAD" w:rsidRPr="00DF742F">
        <w:rPr>
          <w:rFonts w:ascii="Cambria" w:hAnsi="Cambria" w:cs="Calibri Light"/>
          <w:b/>
          <w:bCs/>
        </w:rPr>
        <w:t>Oprava stávajícího chodníku na návsi v Nenakonicích</w:t>
      </w:r>
    </w:p>
    <w:p w14:paraId="02EFA50D" w14:textId="77777777" w:rsidR="006B49C1" w:rsidRPr="00DF742F" w:rsidRDefault="006B49C1" w:rsidP="006B49C1">
      <w:pPr>
        <w:spacing w:before="0" w:line="276" w:lineRule="auto"/>
        <w:ind w:left="2268" w:hanging="2268"/>
        <w:rPr>
          <w:rFonts w:ascii="Cambria" w:hAnsi="Cambria" w:cs="Calibri Light"/>
          <w:sz w:val="22"/>
          <w:szCs w:val="22"/>
        </w:rPr>
      </w:pPr>
    </w:p>
    <w:p w14:paraId="1C71172A" w14:textId="72CAAAC7" w:rsidR="00BF3658" w:rsidRPr="00DF742F" w:rsidRDefault="006B49C1" w:rsidP="00F74A40">
      <w:pPr>
        <w:spacing w:before="0" w:line="276" w:lineRule="auto"/>
        <w:ind w:left="2268" w:hanging="2268"/>
        <w:rPr>
          <w:rFonts w:ascii="Cambria" w:hAnsi="Cambria" w:cs="Calibri Light"/>
          <w:sz w:val="22"/>
          <w:szCs w:val="22"/>
        </w:rPr>
      </w:pPr>
      <w:r w:rsidRPr="00DF742F">
        <w:rPr>
          <w:rFonts w:ascii="Cambria" w:hAnsi="Cambria" w:cs="Calibri Light"/>
          <w:sz w:val="22"/>
          <w:szCs w:val="22"/>
        </w:rPr>
        <w:t>Místo plnění zakázky:</w:t>
      </w:r>
      <w:r w:rsidRPr="00DF742F">
        <w:rPr>
          <w:rFonts w:ascii="Cambria" w:hAnsi="Cambria" w:cs="Calibri Light"/>
          <w:sz w:val="22"/>
          <w:szCs w:val="22"/>
        </w:rPr>
        <w:tab/>
      </w:r>
      <w:r w:rsidR="00F74A40" w:rsidRPr="00DF742F">
        <w:rPr>
          <w:rFonts w:ascii="Cambria" w:hAnsi="Cambria" w:cs="Calibri Light"/>
          <w:sz w:val="22"/>
          <w:szCs w:val="22"/>
        </w:rPr>
        <w:t xml:space="preserve">intravilán </w:t>
      </w:r>
      <w:r w:rsidR="00B33FAD" w:rsidRPr="00DF742F">
        <w:rPr>
          <w:rFonts w:ascii="Cambria" w:hAnsi="Cambria" w:cs="Calibri Light"/>
          <w:sz w:val="22"/>
          <w:szCs w:val="22"/>
        </w:rPr>
        <w:t>obce Věrovany, místní část Nenakonice</w:t>
      </w:r>
      <w:r w:rsidR="00F74A40" w:rsidRPr="00DF742F">
        <w:rPr>
          <w:rFonts w:ascii="Cambria" w:hAnsi="Cambria" w:cs="Calibri Light"/>
          <w:sz w:val="22"/>
          <w:szCs w:val="22"/>
        </w:rPr>
        <w:t xml:space="preserve">, konkrétně pozemky parc. č. </w:t>
      </w:r>
      <w:r w:rsidR="00B33FAD" w:rsidRPr="00DF742F">
        <w:rPr>
          <w:rFonts w:ascii="Cambria" w:hAnsi="Cambria" w:cs="Calibri Light"/>
          <w:sz w:val="22"/>
          <w:szCs w:val="22"/>
        </w:rPr>
        <w:t>187/1 a parc. č. 408</w:t>
      </w:r>
      <w:r w:rsidR="00F74A40" w:rsidRPr="00DF742F">
        <w:rPr>
          <w:rFonts w:ascii="Cambria" w:hAnsi="Cambria" w:cs="Calibri Light"/>
          <w:sz w:val="22"/>
          <w:szCs w:val="22"/>
        </w:rPr>
        <w:t xml:space="preserve">; vše v katastrálním území </w:t>
      </w:r>
      <w:r w:rsidR="00B33FAD" w:rsidRPr="00DF742F">
        <w:rPr>
          <w:rFonts w:ascii="Cambria" w:hAnsi="Cambria" w:cs="Calibri Light"/>
          <w:sz w:val="22"/>
          <w:szCs w:val="22"/>
        </w:rPr>
        <w:t>Věrovany</w:t>
      </w:r>
      <w:r w:rsidR="00F74A40" w:rsidRPr="00DF742F">
        <w:rPr>
          <w:rFonts w:ascii="Cambria" w:hAnsi="Cambria" w:cs="Calibri Light"/>
          <w:sz w:val="22"/>
          <w:szCs w:val="22"/>
        </w:rPr>
        <w:t xml:space="preserve"> [</w:t>
      </w:r>
      <w:r w:rsidR="00B33FAD" w:rsidRPr="00DF742F">
        <w:rPr>
          <w:rFonts w:ascii="Cambria" w:hAnsi="Cambria" w:cs="Calibri Light"/>
          <w:sz w:val="22"/>
          <w:szCs w:val="22"/>
        </w:rPr>
        <w:t>780260</w:t>
      </w:r>
      <w:r w:rsidR="00F74A40" w:rsidRPr="00DF742F">
        <w:rPr>
          <w:rFonts w:ascii="Cambria" w:hAnsi="Cambria" w:cs="Calibri Light"/>
          <w:sz w:val="22"/>
          <w:szCs w:val="22"/>
        </w:rPr>
        <w:t>]</w:t>
      </w:r>
    </w:p>
    <w:p w14:paraId="6AA5F878" w14:textId="77777777" w:rsidR="006B49C1" w:rsidRPr="00DF742F" w:rsidRDefault="006B49C1" w:rsidP="00F74A40">
      <w:pPr>
        <w:pStyle w:val="Zkladntext"/>
        <w:spacing w:before="0"/>
        <w:ind w:left="703" w:hanging="703"/>
        <w:rPr>
          <w:rFonts w:ascii="Cambria" w:hAnsi="Cambria" w:cs="Calibri Light"/>
          <w:sz w:val="22"/>
          <w:szCs w:val="22"/>
        </w:rPr>
      </w:pPr>
    </w:p>
    <w:p w14:paraId="37975FE1" w14:textId="33F6C1AF" w:rsidR="00F245AA" w:rsidRPr="00DF742F" w:rsidRDefault="00F245AA" w:rsidP="009671F7">
      <w:pPr>
        <w:pStyle w:val="Nadpis1"/>
        <w:spacing w:after="120"/>
        <w:rPr>
          <w:rFonts w:ascii="Cambria" w:hAnsi="Cambria"/>
        </w:rPr>
      </w:pPr>
      <w:r w:rsidRPr="00DF742F">
        <w:rPr>
          <w:rFonts w:ascii="Cambria" w:hAnsi="Cambria"/>
        </w:rPr>
        <w:t>PŘEDMĚT SMLOUVY</w:t>
      </w:r>
    </w:p>
    <w:p w14:paraId="04E6497F" w14:textId="016D93EA" w:rsidR="00D61342" w:rsidRPr="00DF742F" w:rsidRDefault="0046785D" w:rsidP="0041382A">
      <w:pPr>
        <w:spacing w:before="0" w:line="276" w:lineRule="auto"/>
        <w:ind w:left="567" w:hanging="567"/>
        <w:rPr>
          <w:rFonts w:ascii="Cambria" w:hAnsi="Cambria" w:cstheme="majorHAnsi"/>
          <w:sz w:val="22"/>
          <w:szCs w:val="22"/>
        </w:rPr>
      </w:pPr>
      <w:r w:rsidRPr="00DF742F">
        <w:rPr>
          <w:rFonts w:ascii="Cambria" w:hAnsi="Cambria" w:cstheme="majorHAnsi"/>
          <w:sz w:val="22"/>
          <w:szCs w:val="22"/>
        </w:rPr>
        <w:t>3.1</w:t>
      </w:r>
      <w:r w:rsidR="006E1664" w:rsidRPr="00DF742F">
        <w:rPr>
          <w:rFonts w:ascii="Cambria" w:hAnsi="Cambria" w:cstheme="majorHAnsi"/>
          <w:sz w:val="22"/>
          <w:szCs w:val="22"/>
        </w:rPr>
        <w:tab/>
      </w:r>
      <w:r w:rsidR="00A32A4A" w:rsidRPr="00DF742F">
        <w:rPr>
          <w:rFonts w:ascii="Cambria" w:hAnsi="Cambria" w:cstheme="majorHAnsi"/>
          <w:sz w:val="22"/>
          <w:szCs w:val="22"/>
        </w:rPr>
        <w:t>Zhotovitel</w:t>
      </w:r>
      <w:r w:rsidR="000C05A0" w:rsidRPr="00DF742F">
        <w:rPr>
          <w:rFonts w:ascii="Cambria" w:hAnsi="Cambria" w:cstheme="majorHAnsi"/>
          <w:sz w:val="22"/>
          <w:szCs w:val="22"/>
        </w:rPr>
        <w:t xml:space="preserve"> se zavazuje provést a </w:t>
      </w:r>
      <w:r w:rsidR="00A32A4A" w:rsidRPr="00DF742F">
        <w:rPr>
          <w:rFonts w:ascii="Cambria" w:hAnsi="Cambria" w:cstheme="majorHAnsi"/>
          <w:sz w:val="22"/>
          <w:szCs w:val="22"/>
        </w:rPr>
        <w:t>Objednatel</w:t>
      </w:r>
      <w:r w:rsidR="000C05A0" w:rsidRPr="00DF742F">
        <w:rPr>
          <w:rFonts w:ascii="Cambria" w:hAnsi="Cambria" w:cstheme="majorHAnsi"/>
          <w:sz w:val="22"/>
          <w:szCs w:val="22"/>
        </w:rPr>
        <w:t>i předat v rozsahu způsobem, v době a za podmínek sjednaných touto smlouvou dílo „</w:t>
      </w:r>
      <w:r w:rsidR="00B33FAD" w:rsidRPr="00DF742F">
        <w:rPr>
          <w:rFonts w:ascii="Cambria" w:hAnsi="Cambria" w:cstheme="majorHAnsi"/>
          <w:b/>
          <w:bCs/>
          <w:i/>
          <w:iCs/>
          <w:sz w:val="22"/>
          <w:szCs w:val="22"/>
        </w:rPr>
        <w:t xml:space="preserve">Oprava stávajícího chodníku </w:t>
      </w:r>
      <w:r w:rsidR="00C4643F" w:rsidRPr="00DF742F">
        <w:rPr>
          <w:rFonts w:ascii="Cambria" w:hAnsi="Cambria" w:cstheme="majorHAnsi"/>
          <w:b/>
          <w:bCs/>
          <w:i/>
          <w:iCs/>
          <w:sz w:val="22"/>
          <w:szCs w:val="22"/>
        </w:rPr>
        <w:t>na</w:t>
      </w:r>
      <w:r w:rsidR="00B33FAD" w:rsidRPr="00DF742F">
        <w:rPr>
          <w:rFonts w:ascii="Cambria" w:hAnsi="Cambria" w:cstheme="majorHAnsi"/>
          <w:b/>
          <w:bCs/>
          <w:i/>
          <w:iCs/>
          <w:sz w:val="22"/>
          <w:szCs w:val="22"/>
        </w:rPr>
        <w:t> návsi v Nenakonicích</w:t>
      </w:r>
      <w:r w:rsidR="000C05A0" w:rsidRPr="00DF742F">
        <w:rPr>
          <w:rFonts w:ascii="Cambria" w:hAnsi="Cambria" w:cstheme="majorHAnsi"/>
          <w:sz w:val="22"/>
          <w:szCs w:val="22"/>
        </w:rPr>
        <w:t>“ (dále jen „dílo“)</w:t>
      </w:r>
      <w:r w:rsidR="00D61342" w:rsidRPr="00DF742F">
        <w:rPr>
          <w:rFonts w:ascii="Cambria" w:hAnsi="Cambria" w:cstheme="majorHAnsi"/>
          <w:sz w:val="22"/>
          <w:szCs w:val="22"/>
        </w:rPr>
        <w:t xml:space="preserve"> a</w:t>
      </w:r>
      <w:r w:rsidR="000C05A0" w:rsidRPr="00DF742F">
        <w:rPr>
          <w:rFonts w:ascii="Cambria" w:hAnsi="Cambria" w:cstheme="majorHAnsi"/>
          <w:sz w:val="22"/>
          <w:szCs w:val="22"/>
        </w:rPr>
        <w:t> </w:t>
      </w:r>
      <w:r w:rsidR="00A32A4A" w:rsidRPr="00DF742F">
        <w:rPr>
          <w:rFonts w:ascii="Cambria" w:hAnsi="Cambria" w:cstheme="majorHAnsi"/>
          <w:sz w:val="22"/>
          <w:szCs w:val="22"/>
        </w:rPr>
        <w:t>Objednatel</w:t>
      </w:r>
      <w:r w:rsidR="00D61342" w:rsidRPr="00DF742F">
        <w:rPr>
          <w:rFonts w:ascii="Cambria" w:hAnsi="Cambria" w:cstheme="majorHAnsi"/>
          <w:sz w:val="22"/>
          <w:szCs w:val="22"/>
        </w:rPr>
        <w:t xml:space="preserve"> se zavazuje k zaplacení ceny za jeho provedení </w:t>
      </w:r>
      <w:r w:rsidR="000C05A0" w:rsidRPr="00DF742F">
        <w:rPr>
          <w:rFonts w:ascii="Cambria" w:hAnsi="Cambria" w:cstheme="majorHAnsi"/>
          <w:sz w:val="22"/>
          <w:szCs w:val="22"/>
        </w:rPr>
        <w:t>sjednané touto smlouvou</w:t>
      </w:r>
      <w:r w:rsidR="0041382A" w:rsidRPr="00DF742F">
        <w:rPr>
          <w:rFonts w:ascii="Cambria" w:hAnsi="Cambria" w:cstheme="majorHAnsi"/>
          <w:sz w:val="22"/>
          <w:szCs w:val="22"/>
        </w:rPr>
        <w:t>.</w:t>
      </w:r>
    </w:p>
    <w:p w14:paraId="4CBAC007" w14:textId="464F31F1" w:rsidR="00C4643F" w:rsidRPr="00DF742F" w:rsidRDefault="000C05A0" w:rsidP="00C4643F">
      <w:pPr>
        <w:spacing w:before="0" w:line="276" w:lineRule="auto"/>
        <w:ind w:left="567" w:hanging="567"/>
        <w:rPr>
          <w:rFonts w:ascii="Cambria" w:hAnsi="Cambria" w:cstheme="majorHAnsi"/>
          <w:sz w:val="22"/>
          <w:szCs w:val="22"/>
        </w:rPr>
      </w:pPr>
      <w:r w:rsidRPr="00DF742F">
        <w:rPr>
          <w:rFonts w:ascii="Cambria" w:hAnsi="Cambria" w:cstheme="majorHAnsi"/>
          <w:sz w:val="22"/>
          <w:szCs w:val="22"/>
        </w:rPr>
        <w:t>3.2</w:t>
      </w:r>
      <w:r w:rsidRPr="00DF742F">
        <w:rPr>
          <w:rFonts w:ascii="Cambria" w:hAnsi="Cambria" w:cstheme="majorHAnsi"/>
          <w:sz w:val="22"/>
          <w:szCs w:val="22"/>
        </w:rPr>
        <w:tab/>
        <w:t>Předmětem</w:t>
      </w:r>
      <w:r w:rsidRPr="00DF742F">
        <w:rPr>
          <w:rFonts w:ascii="Cambria" w:hAnsi="Cambria"/>
        </w:rPr>
        <w:t xml:space="preserve"> </w:t>
      </w:r>
      <w:r w:rsidRPr="00DF742F">
        <w:rPr>
          <w:rFonts w:ascii="Cambria" w:hAnsi="Cambria" w:cstheme="majorHAnsi"/>
          <w:sz w:val="22"/>
          <w:szCs w:val="22"/>
        </w:rPr>
        <w:t xml:space="preserve">veřejné zakázky je </w:t>
      </w:r>
      <w:r w:rsidR="002018B7" w:rsidRPr="00DF742F">
        <w:rPr>
          <w:rFonts w:ascii="Cambria" w:hAnsi="Cambria" w:cstheme="majorHAnsi"/>
          <w:sz w:val="22"/>
          <w:szCs w:val="22"/>
        </w:rPr>
        <w:t>realizace stavebních prací a souvisejících</w:t>
      </w:r>
      <w:r w:rsidR="00C4643F" w:rsidRPr="00DF742F">
        <w:rPr>
          <w:rFonts w:ascii="Cambria" w:hAnsi="Cambria" w:cstheme="majorHAnsi"/>
          <w:sz w:val="22"/>
          <w:szCs w:val="22"/>
        </w:rPr>
        <w:t xml:space="preserve"> dodávek při</w:t>
      </w:r>
      <w:r w:rsidR="002018B7" w:rsidRPr="00DF742F">
        <w:rPr>
          <w:rFonts w:ascii="Cambria" w:hAnsi="Cambria" w:cstheme="majorHAnsi"/>
          <w:sz w:val="22"/>
          <w:szCs w:val="22"/>
        </w:rPr>
        <w:t xml:space="preserve"> </w:t>
      </w:r>
      <w:r w:rsidR="00C4643F" w:rsidRPr="00DF742F">
        <w:rPr>
          <w:rFonts w:ascii="Cambria" w:hAnsi="Cambria" w:cstheme="majorHAnsi"/>
          <w:sz w:val="22"/>
          <w:szCs w:val="22"/>
        </w:rPr>
        <w:t>provedení oprav zpevněné plochy – chodníku po obou stranách návsi, sjezdy na pozemky (pouze v místech přes chodník), oprava okrajových částí profilu vozovky, doplnění uličních vpustí a štěrbinových žlabů pro odvod srážkové vody, v obci Věrovany, místní části Nenakonice</w:t>
      </w:r>
    </w:p>
    <w:p w14:paraId="4ECEA88C" w14:textId="4116BAE2" w:rsidR="000C05A0" w:rsidRPr="00DF742F" w:rsidRDefault="001900E7" w:rsidP="001D1E5A">
      <w:pPr>
        <w:spacing w:before="0" w:line="276" w:lineRule="auto"/>
        <w:ind w:left="567" w:hanging="567"/>
        <w:rPr>
          <w:rFonts w:ascii="Cambria" w:hAnsi="Cambria" w:cstheme="majorHAnsi"/>
          <w:sz w:val="22"/>
          <w:szCs w:val="22"/>
        </w:rPr>
      </w:pPr>
      <w:r w:rsidRPr="00DF742F">
        <w:rPr>
          <w:rFonts w:ascii="Cambria" w:hAnsi="Cambria" w:cstheme="majorHAnsi"/>
          <w:sz w:val="22"/>
          <w:szCs w:val="22"/>
        </w:rPr>
        <w:t>3</w:t>
      </w:r>
      <w:r w:rsidR="0041382A" w:rsidRPr="00DF742F">
        <w:rPr>
          <w:rFonts w:ascii="Cambria" w:hAnsi="Cambria" w:cstheme="majorHAnsi"/>
          <w:sz w:val="22"/>
          <w:szCs w:val="22"/>
        </w:rPr>
        <w:t>.3</w:t>
      </w:r>
      <w:r w:rsidR="006E1664" w:rsidRPr="00DF742F">
        <w:rPr>
          <w:rFonts w:ascii="Cambria" w:hAnsi="Cambria" w:cstheme="majorHAnsi"/>
          <w:sz w:val="22"/>
          <w:szCs w:val="22"/>
        </w:rPr>
        <w:t xml:space="preserve"> </w:t>
      </w:r>
      <w:r w:rsidR="006E1664" w:rsidRPr="00DF742F">
        <w:rPr>
          <w:rFonts w:ascii="Cambria" w:hAnsi="Cambria" w:cstheme="majorHAnsi"/>
          <w:sz w:val="22"/>
          <w:szCs w:val="22"/>
        </w:rPr>
        <w:tab/>
      </w:r>
      <w:r w:rsidR="00D61342" w:rsidRPr="00DF742F">
        <w:rPr>
          <w:rFonts w:ascii="Cambria" w:hAnsi="Cambria" w:cstheme="majorHAnsi"/>
          <w:sz w:val="22"/>
          <w:szCs w:val="22"/>
        </w:rPr>
        <w:t>Dílem se rozumí</w:t>
      </w:r>
      <w:r w:rsidR="001D66FB" w:rsidRPr="00DF742F">
        <w:rPr>
          <w:rFonts w:ascii="Cambria" w:hAnsi="Cambria" w:cstheme="majorHAnsi"/>
          <w:sz w:val="22"/>
          <w:szCs w:val="22"/>
        </w:rPr>
        <w:t xml:space="preserve"> </w:t>
      </w:r>
      <w:r w:rsidR="000C05A0" w:rsidRPr="00DF742F">
        <w:rPr>
          <w:rFonts w:ascii="Cambria" w:hAnsi="Cambria" w:cstheme="majorHAnsi"/>
          <w:sz w:val="22"/>
          <w:szCs w:val="22"/>
        </w:rPr>
        <w:t xml:space="preserve">provedení </w:t>
      </w:r>
      <w:r w:rsidR="002018B7" w:rsidRPr="00DF742F">
        <w:rPr>
          <w:rFonts w:ascii="Cambria" w:hAnsi="Cambria" w:cstheme="majorHAnsi"/>
          <w:sz w:val="22"/>
          <w:szCs w:val="22"/>
        </w:rPr>
        <w:t xml:space="preserve">činností dle </w:t>
      </w:r>
      <w:r w:rsidR="000C05A0" w:rsidRPr="00DF742F">
        <w:rPr>
          <w:rFonts w:ascii="Cambria" w:hAnsi="Cambria" w:cstheme="majorHAnsi"/>
          <w:sz w:val="22"/>
          <w:szCs w:val="22"/>
        </w:rPr>
        <w:t xml:space="preserve">specifikace uvedené v projektové dokumentaci </w:t>
      </w:r>
      <w:r w:rsidR="002018B7" w:rsidRPr="00DF742F">
        <w:rPr>
          <w:rFonts w:ascii="Cambria" w:hAnsi="Cambria" w:cstheme="majorHAnsi"/>
          <w:sz w:val="22"/>
          <w:szCs w:val="22"/>
        </w:rPr>
        <w:t>akce „</w:t>
      </w:r>
      <w:r w:rsidR="00C4643F" w:rsidRPr="00DF742F">
        <w:rPr>
          <w:rFonts w:ascii="Cambria" w:hAnsi="Cambria" w:cstheme="majorHAnsi"/>
          <w:i/>
          <w:iCs/>
          <w:sz w:val="22"/>
          <w:szCs w:val="22"/>
        </w:rPr>
        <w:t>Oprava stávajícího chodníku na návsi v Nenakonicích</w:t>
      </w:r>
      <w:r w:rsidR="002018B7" w:rsidRPr="00DF742F">
        <w:rPr>
          <w:rFonts w:ascii="Cambria" w:hAnsi="Cambria" w:cstheme="majorHAnsi"/>
          <w:sz w:val="22"/>
          <w:szCs w:val="22"/>
        </w:rPr>
        <w:t xml:space="preserve">“, zpracované projekční kanceláří </w:t>
      </w:r>
      <w:r w:rsidR="00C4643F" w:rsidRPr="00DF742F">
        <w:rPr>
          <w:rFonts w:ascii="Cambria" w:hAnsi="Cambria" w:cstheme="majorHAnsi"/>
          <w:sz w:val="22"/>
          <w:szCs w:val="22"/>
        </w:rPr>
        <w:t xml:space="preserve">SLEPČAN PROJEKT, Ing. Lukáš Slepčan, </w:t>
      </w:r>
      <w:r w:rsidR="005A0E93" w:rsidRPr="00DF742F">
        <w:rPr>
          <w:rFonts w:ascii="Cambria" w:hAnsi="Cambria" w:cstheme="majorHAnsi"/>
          <w:sz w:val="22"/>
          <w:szCs w:val="22"/>
        </w:rPr>
        <w:t xml:space="preserve">ve stupni </w:t>
      </w:r>
      <w:r w:rsidR="002A7B6F" w:rsidRPr="00DF742F">
        <w:rPr>
          <w:rFonts w:ascii="Cambria" w:hAnsi="Cambria" w:cstheme="majorHAnsi"/>
          <w:sz w:val="22"/>
          <w:szCs w:val="22"/>
        </w:rPr>
        <w:t>Dokumentace</w:t>
      </w:r>
      <w:r w:rsidR="00C4643F" w:rsidRPr="00DF742F">
        <w:rPr>
          <w:rFonts w:ascii="Cambria" w:hAnsi="Cambria" w:cstheme="majorHAnsi"/>
          <w:sz w:val="22"/>
          <w:szCs w:val="22"/>
        </w:rPr>
        <w:t xml:space="preserve"> pro výběr zhotovitele a</w:t>
      </w:r>
      <w:r w:rsidR="00E4751E">
        <w:rPr>
          <w:rFonts w:ascii="Cambria" w:hAnsi="Cambria" w:cstheme="majorHAnsi"/>
          <w:sz w:val="22"/>
          <w:szCs w:val="22"/>
        </w:rPr>
        <w:t> </w:t>
      </w:r>
      <w:r w:rsidR="00C4643F" w:rsidRPr="00DF742F">
        <w:rPr>
          <w:rFonts w:ascii="Cambria" w:hAnsi="Cambria" w:cstheme="majorHAnsi"/>
          <w:sz w:val="22"/>
          <w:szCs w:val="22"/>
        </w:rPr>
        <w:t>provedení stavby</w:t>
      </w:r>
      <w:r w:rsidR="00521A14" w:rsidRPr="00DF742F">
        <w:rPr>
          <w:rFonts w:ascii="Cambria" w:hAnsi="Cambria" w:cstheme="majorHAnsi"/>
          <w:sz w:val="22"/>
          <w:szCs w:val="22"/>
        </w:rPr>
        <w:t xml:space="preserve"> </w:t>
      </w:r>
      <w:r w:rsidR="004A228F" w:rsidRPr="00DF742F">
        <w:rPr>
          <w:rFonts w:ascii="Cambria" w:hAnsi="Cambria" w:cstheme="majorHAnsi"/>
          <w:sz w:val="22"/>
          <w:szCs w:val="22"/>
        </w:rPr>
        <w:t>a v Soupisu stavebních prací, dodávek a služeb.</w:t>
      </w:r>
    </w:p>
    <w:p w14:paraId="63D702E2" w14:textId="3450C06E" w:rsidR="0041382A" w:rsidRPr="00DF742F" w:rsidRDefault="00B3599F" w:rsidP="000C05A0">
      <w:pPr>
        <w:spacing w:before="0" w:line="276" w:lineRule="auto"/>
        <w:ind w:left="567" w:hanging="567"/>
        <w:rPr>
          <w:rFonts w:ascii="Cambria" w:hAnsi="Cambria"/>
          <w:sz w:val="22"/>
          <w:szCs w:val="22"/>
        </w:rPr>
      </w:pPr>
      <w:bookmarkStart w:id="0" w:name="_Hlk47615214"/>
      <w:r w:rsidRPr="00DF742F">
        <w:rPr>
          <w:rFonts w:ascii="Cambria" w:hAnsi="Cambria" w:cstheme="majorHAnsi"/>
          <w:sz w:val="22"/>
          <w:szCs w:val="22"/>
        </w:rPr>
        <w:t>3.4</w:t>
      </w:r>
      <w:r w:rsidRPr="00DF742F">
        <w:rPr>
          <w:rFonts w:ascii="Cambria" w:hAnsi="Cambria" w:cstheme="majorHAnsi"/>
          <w:sz w:val="22"/>
          <w:szCs w:val="22"/>
        </w:rPr>
        <w:tab/>
      </w:r>
      <w:bookmarkEnd w:id="0"/>
      <w:r w:rsidR="000C05A0" w:rsidRPr="00DF742F">
        <w:rPr>
          <w:rFonts w:ascii="Cambria" w:hAnsi="Cambria"/>
          <w:sz w:val="22"/>
          <w:szCs w:val="22"/>
        </w:rPr>
        <w:t>Dílem se rozumí úplné, funkční a bezvadné provedení všech stavebních, montážních prací, včetně dodávek potřebných materiálů, výrobků, konstrukcí, strojů a zařízení nezbytných pro řádné dokončení provozuschopného díla, provedení všech činností souvisejících s dodávkou stavebních a montážních prací, jejichž provedení je pro řádné dokončení díla nezbytné, zejména i:</w:t>
      </w:r>
    </w:p>
    <w:p w14:paraId="0B0733E8" w14:textId="79E2D7C0"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kompletační a koordinační činnost</w:t>
      </w:r>
      <w:r w:rsidR="00FD5A49" w:rsidRPr="00DF742F">
        <w:rPr>
          <w:rFonts w:ascii="Cambria" w:hAnsi="Cambria"/>
          <w:lang w:val="cs-CZ"/>
        </w:rPr>
        <w:t>;</w:t>
      </w:r>
    </w:p>
    <w:p w14:paraId="2E5EFB76" w14:textId="681B697E"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zřízení a odstranění zařízení staveniště včetně napojení na technickou infrastrukturu dle projektu, stavebního zákona a jeho prováděcích předpisů a zákona č. 309/2006 Sb. a prováděcích předpisů k</w:t>
      </w:r>
      <w:r w:rsidR="00890730" w:rsidRPr="00DF742F">
        <w:rPr>
          <w:rFonts w:ascii="Cambria" w:hAnsi="Cambria"/>
          <w:lang w:val="cs-CZ"/>
        </w:rPr>
        <w:t> </w:t>
      </w:r>
      <w:r w:rsidRPr="00DF742F">
        <w:rPr>
          <w:rFonts w:ascii="Cambria" w:hAnsi="Cambria"/>
          <w:lang w:val="cs-CZ"/>
        </w:rPr>
        <w:t>zákonu č. 309/2006 Sb. zejména nařízení vlády č. 591/2006 Sb.</w:t>
      </w:r>
      <w:r w:rsidR="00FD5A49" w:rsidRPr="00DF742F">
        <w:rPr>
          <w:rFonts w:ascii="Cambria" w:hAnsi="Cambria"/>
          <w:lang w:val="cs-CZ"/>
        </w:rPr>
        <w:t>;</w:t>
      </w:r>
    </w:p>
    <w:p w14:paraId="0CE1AFD8" w14:textId="4BC5689E"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zajištění a provedení všech opatření organizačního a stavebně technologického charakteru k</w:t>
      </w:r>
      <w:r w:rsidR="00FD5A49" w:rsidRPr="00DF742F">
        <w:rPr>
          <w:rFonts w:ascii="Cambria" w:hAnsi="Cambria"/>
          <w:lang w:val="cs-CZ"/>
        </w:rPr>
        <w:t> </w:t>
      </w:r>
      <w:r w:rsidRPr="00DF742F">
        <w:rPr>
          <w:rFonts w:ascii="Cambria" w:hAnsi="Cambria"/>
          <w:lang w:val="cs-CZ"/>
        </w:rPr>
        <w:t>řádnému provádění a dokončení díla</w:t>
      </w:r>
      <w:r w:rsidR="00FD5A49" w:rsidRPr="00DF742F">
        <w:rPr>
          <w:rFonts w:ascii="Cambria" w:hAnsi="Cambria"/>
          <w:lang w:val="cs-CZ"/>
        </w:rPr>
        <w:t>;</w:t>
      </w:r>
    </w:p>
    <w:p w14:paraId="49239A01" w14:textId="6A1505F2"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uvedení všech povrchů dotčených stavbou do původního stavu</w:t>
      </w:r>
      <w:r w:rsidR="00FD5A49" w:rsidRPr="00DF742F">
        <w:rPr>
          <w:rFonts w:ascii="Cambria" w:hAnsi="Cambria"/>
          <w:lang w:val="cs-CZ"/>
        </w:rPr>
        <w:t>;</w:t>
      </w:r>
    </w:p>
    <w:p w14:paraId="75D7FC77" w14:textId="439208D4"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obstarání/dodávku zboží, materiálů a zařízení</w:t>
      </w:r>
      <w:r w:rsidR="00FD5A49" w:rsidRPr="00DF742F">
        <w:rPr>
          <w:rFonts w:ascii="Cambria" w:hAnsi="Cambria"/>
          <w:lang w:val="cs-CZ"/>
        </w:rPr>
        <w:t>;</w:t>
      </w:r>
    </w:p>
    <w:p w14:paraId="79FD54D7" w14:textId="546986C7"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dopravu, nakládku, vykládku a skladování zboží a materiálů v místě realizace ve vhodném tuzemským zvyklostem odpovídajícím balení</w:t>
      </w:r>
      <w:r w:rsidR="00FD5A49" w:rsidRPr="00DF742F">
        <w:rPr>
          <w:rFonts w:ascii="Cambria" w:hAnsi="Cambria"/>
          <w:lang w:val="cs-CZ"/>
        </w:rPr>
        <w:t>;</w:t>
      </w:r>
    </w:p>
    <w:p w14:paraId="06ACC6CD" w14:textId="6F64715B"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umožnit provádění kontrolní prohlídky díla</w:t>
      </w:r>
      <w:r w:rsidR="00FD5A49" w:rsidRPr="00DF742F">
        <w:rPr>
          <w:rFonts w:ascii="Cambria" w:hAnsi="Cambria"/>
          <w:lang w:val="cs-CZ"/>
        </w:rPr>
        <w:t>;</w:t>
      </w:r>
    </w:p>
    <w:p w14:paraId="2D536258" w14:textId="7B5DB3EE"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odvoz odpadů a obalů v souladu se zákonem č. 185/2001 Sb. o odpadech a prováděcími předpisy, úhrada poplatků za likvidaci odpadu, doložení dokladu o likvidaci odpadu a obalu v souladu se zákonem č. 185/2001Sb. při přejímacím řízení</w:t>
      </w:r>
      <w:r w:rsidR="00FD5A49" w:rsidRPr="00DF742F">
        <w:rPr>
          <w:rFonts w:ascii="Cambria" w:hAnsi="Cambria"/>
          <w:lang w:val="cs-CZ"/>
        </w:rPr>
        <w:t>;</w:t>
      </w:r>
    </w:p>
    <w:p w14:paraId="72F08276" w14:textId="7D8D3EB6"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provedení veškerých prací a dodávek souvisejících s bezpečnostními opatřeními na ochranu lidí a</w:t>
      </w:r>
      <w:r w:rsidR="00FD5A49" w:rsidRPr="00DF742F">
        <w:rPr>
          <w:rFonts w:ascii="Cambria" w:hAnsi="Cambria"/>
          <w:lang w:val="cs-CZ"/>
        </w:rPr>
        <w:t> </w:t>
      </w:r>
      <w:r w:rsidRPr="00DF742F">
        <w:rPr>
          <w:rFonts w:ascii="Cambria" w:hAnsi="Cambria"/>
          <w:lang w:val="cs-CZ"/>
        </w:rPr>
        <w:t>majetku</w:t>
      </w:r>
      <w:r w:rsidR="00FD5A49" w:rsidRPr="00DF742F">
        <w:rPr>
          <w:rFonts w:ascii="Cambria" w:hAnsi="Cambria"/>
          <w:lang w:val="cs-CZ"/>
        </w:rPr>
        <w:t>;</w:t>
      </w:r>
    </w:p>
    <w:p w14:paraId="0FC9E76D" w14:textId="639B2D98"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zajištění bezpečnosti a ochrany zdraví při práci v souladu s platnými právními předpisy, zejména zákoníkem práce, zákonem č. 309/2006 Sb. a prováděcími předpisy</w:t>
      </w:r>
      <w:r w:rsidR="00FD5A49" w:rsidRPr="00DF742F">
        <w:rPr>
          <w:rFonts w:ascii="Cambria" w:hAnsi="Cambria"/>
          <w:lang w:val="cs-CZ"/>
        </w:rPr>
        <w:t>;</w:t>
      </w:r>
    </w:p>
    <w:p w14:paraId="4FBFEC21" w14:textId="533115EE"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zajištění ochrany životního prostředí při provádění díla dle platných předpisů</w:t>
      </w:r>
      <w:r w:rsidR="00FD5A49" w:rsidRPr="00DF742F">
        <w:rPr>
          <w:rFonts w:ascii="Cambria" w:hAnsi="Cambria"/>
          <w:lang w:val="cs-CZ"/>
        </w:rPr>
        <w:t>;</w:t>
      </w:r>
    </w:p>
    <w:p w14:paraId="10D29C49" w14:textId="2DD89E90"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 xml:space="preserve">vedení stavebního deníku minimálně v rozsahu dle zákona č. 183/2006 Sb. ve znění pozdějších předpisů a prováděcích předpisů a předání jeho originálu </w:t>
      </w:r>
      <w:r w:rsidR="00A32A4A" w:rsidRPr="00DF742F">
        <w:rPr>
          <w:rFonts w:ascii="Cambria" w:hAnsi="Cambria"/>
          <w:lang w:val="cs-CZ"/>
        </w:rPr>
        <w:t>Objednatel</w:t>
      </w:r>
      <w:r w:rsidRPr="00DF742F">
        <w:rPr>
          <w:rFonts w:ascii="Cambria" w:hAnsi="Cambria"/>
          <w:lang w:val="cs-CZ"/>
        </w:rPr>
        <w:t>i při předání a převzetí díla</w:t>
      </w:r>
      <w:r w:rsidR="00FD5A49" w:rsidRPr="00DF742F">
        <w:rPr>
          <w:rFonts w:ascii="Cambria" w:hAnsi="Cambria"/>
          <w:lang w:val="cs-CZ"/>
        </w:rPr>
        <w:t>;</w:t>
      </w:r>
    </w:p>
    <w:p w14:paraId="7AC25E61" w14:textId="6A68D4FA"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předání záručních listů a návodů k obsluze ke strojům a zařízením v českém jazyku</w:t>
      </w:r>
      <w:r w:rsidR="00FD5A49" w:rsidRPr="00DF742F">
        <w:rPr>
          <w:rFonts w:ascii="Cambria" w:hAnsi="Cambria"/>
          <w:lang w:val="cs-CZ"/>
        </w:rPr>
        <w:t>;</w:t>
      </w:r>
    </w:p>
    <w:p w14:paraId="0DABA27B" w14:textId="52BF6152"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úklid staveniště před protokolárním předáním a převzetím díla</w:t>
      </w:r>
      <w:r w:rsidR="00FD5A49" w:rsidRPr="00DF742F">
        <w:rPr>
          <w:rFonts w:ascii="Cambria" w:hAnsi="Cambria"/>
          <w:lang w:val="cs-CZ"/>
        </w:rPr>
        <w:t>;</w:t>
      </w:r>
    </w:p>
    <w:p w14:paraId="0C850A40" w14:textId="13057337"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odstranění případných závad zjištěných při závěrečné kontrolní prohlídce díla</w:t>
      </w:r>
      <w:r w:rsidR="00FD5A49" w:rsidRPr="00DF742F">
        <w:rPr>
          <w:rFonts w:ascii="Cambria" w:hAnsi="Cambria"/>
          <w:lang w:val="cs-CZ"/>
        </w:rPr>
        <w:t>;</w:t>
      </w:r>
    </w:p>
    <w:p w14:paraId="66E6EA40" w14:textId="2C000723" w:rsidR="000C05A0"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t xml:space="preserve">pojištění odpovědnosti za škodu způsobenou třetí osobě činností </w:t>
      </w:r>
      <w:r w:rsidR="00A32A4A" w:rsidRPr="00DF742F">
        <w:rPr>
          <w:rFonts w:ascii="Cambria" w:hAnsi="Cambria"/>
          <w:lang w:val="cs-CZ"/>
        </w:rPr>
        <w:t>Zhotovitel</w:t>
      </w:r>
      <w:r w:rsidRPr="00DF742F">
        <w:rPr>
          <w:rFonts w:ascii="Cambria" w:hAnsi="Cambria"/>
          <w:lang w:val="cs-CZ"/>
        </w:rPr>
        <w:t>e</w:t>
      </w:r>
      <w:r w:rsidR="00FD5A49" w:rsidRPr="00DF742F">
        <w:rPr>
          <w:rFonts w:ascii="Cambria" w:hAnsi="Cambria"/>
          <w:lang w:val="cs-CZ"/>
        </w:rPr>
        <w:t>,</w:t>
      </w:r>
      <w:r w:rsidRPr="00DF742F">
        <w:rPr>
          <w:rFonts w:ascii="Cambria" w:hAnsi="Cambria"/>
          <w:lang w:val="cs-CZ"/>
        </w:rPr>
        <w:t xml:space="preserve"> a </w:t>
      </w:r>
      <w:r w:rsidR="009143B4" w:rsidRPr="00DF742F">
        <w:rPr>
          <w:rFonts w:ascii="Cambria" w:hAnsi="Cambria"/>
          <w:lang w:val="cs-CZ"/>
        </w:rPr>
        <w:t>ve výši</w:t>
      </w:r>
      <w:r w:rsidRPr="00DF742F">
        <w:rPr>
          <w:rFonts w:ascii="Cambria" w:hAnsi="Cambria"/>
          <w:lang w:val="cs-CZ"/>
        </w:rPr>
        <w:t xml:space="preserve"> </w:t>
      </w:r>
      <w:r w:rsidR="009143B4" w:rsidRPr="00DF742F">
        <w:rPr>
          <w:rFonts w:ascii="Cambria" w:hAnsi="Cambria"/>
          <w:lang w:val="cs-CZ"/>
        </w:rPr>
        <w:t xml:space="preserve">minimálně </w:t>
      </w:r>
      <w:r w:rsidR="002E004F" w:rsidRPr="00DF742F">
        <w:rPr>
          <w:rFonts w:ascii="Cambria" w:hAnsi="Cambria"/>
          <w:b/>
          <w:bCs/>
          <w:lang w:val="cs-CZ"/>
        </w:rPr>
        <w:t>7</w:t>
      </w:r>
      <w:r w:rsidR="009143B4" w:rsidRPr="00DF742F">
        <w:rPr>
          <w:rFonts w:ascii="Cambria" w:hAnsi="Cambria"/>
          <w:b/>
          <w:bCs/>
          <w:lang w:val="cs-CZ"/>
        </w:rPr>
        <w:t xml:space="preserve"> mil. Kč,</w:t>
      </w:r>
      <w:r w:rsidRPr="00DF742F">
        <w:rPr>
          <w:rFonts w:ascii="Cambria" w:hAnsi="Cambria"/>
          <w:b/>
          <w:bCs/>
          <w:lang w:val="cs-CZ"/>
        </w:rPr>
        <w:t xml:space="preserve"> </w:t>
      </w:r>
      <w:r w:rsidRPr="00DF742F">
        <w:rPr>
          <w:rFonts w:ascii="Cambria" w:hAnsi="Cambria"/>
          <w:lang w:val="cs-CZ"/>
        </w:rPr>
        <w:t xml:space="preserve">a to po celou dobu </w:t>
      </w:r>
      <w:r w:rsidR="006223BF" w:rsidRPr="00DF742F">
        <w:rPr>
          <w:rFonts w:ascii="Cambria" w:hAnsi="Cambria"/>
          <w:lang w:val="cs-CZ"/>
        </w:rPr>
        <w:t>provádění</w:t>
      </w:r>
      <w:r w:rsidRPr="00DF742F">
        <w:rPr>
          <w:rFonts w:ascii="Cambria" w:hAnsi="Cambria"/>
          <w:lang w:val="cs-CZ"/>
        </w:rPr>
        <w:t xml:space="preserve"> díla</w:t>
      </w:r>
      <w:r w:rsidR="00FD5A49" w:rsidRPr="00DF742F">
        <w:rPr>
          <w:rFonts w:ascii="Cambria" w:hAnsi="Cambria"/>
          <w:lang w:val="cs-CZ"/>
        </w:rPr>
        <w:t>;</w:t>
      </w:r>
    </w:p>
    <w:p w14:paraId="0E61DFE3" w14:textId="32E2E35F" w:rsidR="0041382A" w:rsidRPr="00DF742F" w:rsidRDefault="000C05A0" w:rsidP="00FD5A49">
      <w:pPr>
        <w:pStyle w:val="Odstavecseseznamem"/>
        <w:numPr>
          <w:ilvl w:val="0"/>
          <w:numId w:val="12"/>
        </w:numPr>
        <w:spacing w:line="276" w:lineRule="auto"/>
        <w:ind w:left="993" w:hanging="426"/>
        <w:jc w:val="both"/>
        <w:rPr>
          <w:rFonts w:ascii="Cambria" w:hAnsi="Cambria"/>
          <w:lang w:val="cs-CZ"/>
        </w:rPr>
      </w:pPr>
      <w:r w:rsidRPr="00DF742F">
        <w:rPr>
          <w:rFonts w:ascii="Cambria" w:hAnsi="Cambria"/>
          <w:lang w:val="cs-CZ"/>
        </w:rPr>
        <w:lastRenderedPageBreak/>
        <w:t>provedení veškerých předepsaných zkoušek díla včetně vystavení dokladů o jejich provedení, provedení revizí a vypracování revizních zpráv dle příslušných právních předpisů a norem ČSN, doložení atestů, certifikátů, prohlášení o shodě dle zákona č. 22/1997 Sb. ve znění pozdějších předpisů a prováděcích předpisů, vše v českém jazyku</w:t>
      </w:r>
      <w:r w:rsidR="0041382A" w:rsidRPr="00DF742F">
        <w:rPr>
          <w:rFonts w:ascii="Cambria" w:hAnsi="Cambria"/>
        </w:rPr>
        <w:t>.</w:t>
      </w:r>
    </w:p>
    <w:p w14:paraId="355E4F2D" w14:textId="48E4601C" w:rsidR="00FD5A49" w:rsidRPr="00DF742F" w:rsidRDefault="0041382A" w:rsidP="00FD5A49">
      <w:pPr>
        <w:spacing w:before="0" w:line="276" w:lineRule="auto"/>
        <w:ind w:left="567" w:hanging="567"/>
        <w:rPr>
          <w:rFonts w:ascii="Cambria" w:hAnsi="Cambria"/>
          <w:sz w:val="22"/>
          <w:szCs w:val="22"/>
        </w:rPr>
      </w:pPr>
      <w:r w:rsidRPr="00DF742F">
        <w:rPr>
          <w:rFonts w:ascii="Cambria" w:hAnsi="Cambria"/>
          <w:sz w:val="22"/>
          <w:szCs w:val="22"/>
        </w:rPr>
        <w:t>3.</w:t>
      </w:r>
      <w:r w:rsidR="00FD5A49" w:rsidRPr="00DF742F">
        <w:rPr>
          <w:rFonts w:ascii="Cambria" w:hAnsi="Cambria"/>
          <w:sz w:val="22"/>
          <w:szCs w:val="22"/>
        </w:rPr>
        <w:t>5</w:t>
      </w:r>
      <w:r w:rsidR="00FD5A49" w:rsidRPr="00DF742F">
        <w:rPr>
          <w:rFonts w:ascii="Cambria" w:hAnsi="Cambria"/>
          <w:sz w:val="22"/>
          <w:szCs w:val="22"/>
        </w:rPr>
        <w:tab/>
        <w:t>Dílo bude zhotoveno v souladu se zadávací dokumentací zakázky</w:t>
      </w:r>
      <w:r w:rsidR="004A228F" w:rsidRPr="00DF742F">
        <w:rPr>
          <w:rFonts w:ascii="Cambria" w:hAnsi="Cambria"/>
          <w:sz w:val="22"/>
          <w:szCs w:val="22"/>
        </w:rPr>
        <w:t xml:space="preserve"> </w:t>
      </w:r>
      <w:r w:rsidR="004A228F" w:rsidRPr="00DF742F">
        <w:rPr>
          <w:rFonts w:ascii="Cambria" w:hAnsi="Cambria"/>
          <w:i/>
          <w:iCs/>
          <w:sz w:val="22"/>
          <w:szCs w:val="22"/>
        </w:rPr>
        <w:t>„</w:t>
      </w:r>
      <w:r w:rsidR="002E004F" w:rsidRPr="00DF742F">
        <w:rPr>
          <w:rFonts w:ascii="Cambria" w:hAnsi="Cambria"/>
          <w:i/>
          <w:iCs/>
          <w:sz w:val="22"/>
          <w:szCs w:val="22"/>
        </w:rPr>
        <w:t xml:space="preserve">Oprava stávajícího chodníku </w:t>
      </w:r>
      <w:r w:rsidR="003950E4">
        <w:rPr>
          <w:rFonts w:ascii="Cambria" w:hAnsi="Cambria"/>
          <w:i/>
          <w:iCs/>
          <w:sz w:val="22"/>
          <w:szCs w:val="22"/>
        </w:rPr>
        <w:t xml:space="preserve">na návsi </w:t>
      </w:r>
      <w:r w:rsidR="002E004F" w:rsidRPr="00DF742F">
        <w:rPr>
          <w:rFonts w:ascii="Cambria" w:hAnsi="Cambria"/>
          <w:i/>
          <w:iCs/>
          <w:sz w:val="22"/>
          <w:szCs w:val="22"/>
        </w:rPr>
        <w:t>v Nenakonicích“</w:t>
      </w:r>
      <w:r w:rsidR="00FD5A49" w:rsidRPr="00DF742F">
        <w:rPr>
          <w:rFonts w:ascii="Cambria" w:hAnsi="Cambria"/>
          <w:i/>
          <w:iCs/>
          <w:sz w:val="22"/>
          <w:szCs w:val="22"/>
        </w:rPr>
        <w:t xml:space="preserve"> </w:t>
      </w:r>
      <w:r w:rsidR="00FD5A49" w:rsidRPr="00DF742F">
        <w:rPr>
          <w:rFonts w:ascii="Cambria" w:hAnsi="Cambria"/>
          <w:sz w:val="22"/>
          <w:szCs w:val="22"/>
        </w:rPr>
        <w:t xml:space="preserve">a nabídkou </w:t>
      </w:r>
      <w:r w:rsidR="00A32A4A" w:rsidRPr="00DF742F">
        <w:rPr>
          <w:rFonts w:ascii="Cambria" w:hAnsi="Cambria"/>
          <w:sz w:val="22"/>
          <w:szCs w:val="22"/>
        </w:rPr>
        <w:t>Zhotovitel</w:t>
      </w:r>
      <w:r w:rsidR="00FD5A49" w:rsidRPr="00DF742F">
        <w:rPr>
          <w:rFonts w:ascii="Cambria" w:hAnsi="Cambria"/>
          <w:sz w:val="22"/>
          <w:szCs w:val="22"/>
        </w:rPr>
        <w:t>e</w:t>
      </w:r>
      <w:r w:rsidR="004A228F" w:rsidRPr="00DF742F">
        <w:rPr>
          <w:rFonts w:ascii="Cambria" w:hAnsi="Cambria"/>
          <w:sz w:val="22"/>
          <w:szCs w:val="22"/>
        </w:rPr>
        <w:t>, podanou v rámci zadávacího řízení této veřejné zakázky.</w:t>
      </w:r>
    </w:p>
    <w:p w14:paraId="218CE20B" w14:textId="23013A1C" w:rsidR="00FD5A49" w:rsidRPr="00DF742F" w:rsidRDefault="00FD5A49" w:rsidP="00FD5A49">
      <w:pPr>
        <w:spacing w:before="0" w:line="276" w:lineRule="auto"/>
        <w:ind w:left="567" w:hanging="567"/>
        <w:rPr>
          <w:rFonts w:ascii="Cambria" w:hAnsi="Cambria"/>
          <w:sz w:val="22"/>
          <w:szCs w:val="22"/>
        </w:rPr>
      </w:pPr>
      <w:r w:rsidRPr="00DF742F">
        <w:rPr>
          <w:rFonts w:ascii="Cambria" w:hAnsi="Cambria"/>
          <w:sz w:val="22"/>
          <w:szCs w:val="22"/>
        </w:rPr>
        <w:t>3.6</w:t>
      </w:r>
      <w:r w:rsidRPr="00DF742F">
        <w:rPr>
          <w:rFonts w:ascii="Cambria" w:hAnsi="Cambria"/>
          <w:sz w:val="22"/>
          <w:szCs w:val="22"/>
        </w:rPr>
        <w:tab/>
      </w:r>
      <w:r w:rsidR="00A32A4A" w:rsidRPr="00DF742F">
        <w:rPr>
          <w:rFonts w:ascii="Cambria" w:hAnsi="Cambria"/>
          <w:sz w:val="22"/>
          <w:szCs w:val="22"/>
        </w:rPr>
        <w:t>Zhotovitel</w:t>
      </w:r>
      <w:r w:rsidRPr="00DF742F">
        <w:rPr>
          <w:rFonts w:ascii="Cambria" w:hAnsi="Cambria"/>
          <w:sz w:val="22"/>
          <w:szCs w:val="22"/>
        </w:rPr>
        <w:t xml:space="preserve"> prohlašuje, že se s projektem jako odborně způsobilým seznámil a prohlašuje, že dílo lze podle tohoto projektu provést tak, aby sloužilo svému účelu a splňovalo všechny požadavky na něj kladené a</w:t>
      </w:r>
      <w:r w:rsidR="00890730" w:rsidRPr="00DF742F">
        <w:rPr>
          <w:rFonts w:ascii="Cambria" w:hAnsi="Cambria"/>
          <w:sz w:val="22"/>
          <w:szCs w:val="22"/>
        </w:rPr>
        <w:t> </w:t>
      </w:r>
      <w:r w:rsidRPr="00DF742F">
        <w:rPr>
          <w:rFonts w:ascii="Cambria" w:hAnsi="Cambria"/>
          <w:sz w:val="22"/>
          <w:szCs w:val="22"/>
        </w:rPr>
        <w:t xml:space="preserve">očekávané. </w:t>
      </w:r>
      <w:r w:rsidR="00A32A4A" w:rsidRPr="00DF742F">
        <w:rPr>
          <w:rFonts w:ascii="Cambria" w:hAnsi="Cambria"/>
          <w:sz w:val="22"/>
          <w:szCs w:val="22"/>
        </w:rPr>
        <w:t>Zhotovitel</w:t>
      </w:r>
      <w:r w:rsidRPr="00DF742F">
        <w:rPr>
          <w:rFonts w:ascii="Cambria" w:hAnsi="Cambria"/>
          <w:sz w:val="22"/>
          <w:szCs w:val="22"/>
        </w:rPr>
        <w:t xml:space="preserve"> také podrobně prostudoval soupis stavebních prací, dodávek a služeb s výkazem výměr a na základě toho přistoupil ke zpracování nabídky. V případě rozporu mezi věcným vymezením díla ve výkresové části projektu a jeho technických specifikacích a v soupisu prací a dodávek s výkazem výměr, bude platit vymezení díla v soupisu stavebních prací, dodávek a služeb s výkazem výměr. Rozsah prací, kvalita a druh materiálů a dodávek a jejich cenový standard je dán oceněným výkazem výměr, který tvoří přílohu této smlouvy.</w:t>
      </w:r>
    </w:p>
    <w:p w14:paraId="5A890D4C" w14:textId="26F660C8" w:rsidR="0041382A" w:rsidRPr="00DF742F" w:rsidRDefault="00FD5A49" w:rsidP="00FD5A49">
      <w:pPr>
        <w:spacing w:before="0" w:line="276" w:lineRule="auto"/>
        <w:ind w:left="567" w:hanging="567"/>
        <w:rPr>
          <w:rFonts w:ascii="Cambria" w:hAnsi="Cambria"/>
          <w:sz w:val="22"/>
          <w:szCs w:val="22"/>
        </w:rPr>
      </w:pPr>
      <w:r w:rsidRPr="00DF742F">
        <w:rPr>
          <w:rFonts w:ascii="Cambria" w:hAnsi="Cambria"/>
          <w:sz w:val="22"/>
          <w:szCs w:val="22"/>
        </w:rPr>
        <w:t>3.7</w:t>
      </w:r>
      <w:r w:rsidRPr="00DF742F">
        <w:rPr>
          <w:rFonts w:ascii="Cambria" w:hAnsi="Cambria"/>
          <w:sz w:val="22"/>
          <w:szCs w:val="22"/>
        </w:rPr>
        <w:tab/>
        <w:t>Rozsah prací, kvalita a druh materiálů a dodávek a jejich cenový standard je dán oceněným Soupisem stavebních prací, dodávek a služeb, který tvoří přílohu této smlouvy.</w:t>
      </w:r>
    </w:p>
    <w:p w14:paraId="6040616C" w14:textId="5F861AA4" w:rsidR="00FD5A49" w:rsidRPr="00DF742F" w:rsidRDefault="0041382A" w:rsidP="00FD5A49">
      <w:pPr>
        <w:spacing w:before="0" w:line="276" w:lineRule="auto"/>
        <w:ind w:left="567" w:hanging="567"/>
        <w:rPr>
          <w:rFonts w:ascii="Cambria" w:hAnsi="Cambria" w:cs="Calibri Light"/>
          <w:sz w:val="22"/>
          <w:szCs w:val="22"/>
        </w:rPr>
      </w:pPr>
      <w:r w:rsidRPr="00DF742F">
        <w:rPr>
          <w:rFonts w:ascii="Cambria" w:hAnsi="Cambria" w:cs="Calibri Light"/>
          <w:sz w:val="22"/>
          <w:szCs w:val="22"/>
        </w:rPr>
        <w:t>3.</w:t>
      </w:r>
      <w:r w:rsidR="00FD5A49" w:rsidRPr="00DF742F">
        <w:rPr>
          <w:rFonts w:ascii="Cambria" w:hAnsi="Cambria" w:cs="Calibri Light"/>
          <w:sz w:val="22"/>
          <w:szCs w:val="22"/>
        </w:rPr>
        <w:t>8</w:t>
      </w:r>
      <w:r w:rsidRPr="00DF742F">
        <w:rPr>
          <w:rFonts w:ascii="Cambria" w:hAnsi="Cambria" w:cs="Calibri Light"/>
          <w:sz w:val="22"/>
          <w:szCs w:val="22"/>
        </w:rPr>
        <w:tab/>
      </w:r>
      <w:r w:rsidR="00A32A4A" w:rsidRPr="00DF742F">
        <w:rPr>
          <w:rFonts w:ascii="Cambria" w:hAnsi="Cambria" w:cs="Calibri Light"/>
          <w:sz w:val="22"/>
          <w:szCs w:val="22"/>
        </w:rPr>
        <w:t>Objednatel</w:t>
      </w:r>
      <w:r w:rsidR="00FD5A49" w:rsidRPr="00DF742F">
        <w:rPr>
          <w:rFonts w:ascii="Cambria" w:hAnsi="Cambria" w:cs="Calibri Light"/>
          <w:sz w:val="22"/>
          <w:szCs w:val="22"/>
        </w:rPr>
        <w:t xml:space="preserve"> má právo, ale i povinnost řádně a včas provedené dílo převzít a zaplatit cenu dále dohodnuto způsobem vyplývajícím ze sjednaných platebních podmínek uvedených v této smlouvě. </w:t>
      </w:r>
    </w:p>
    <w:p w14:paraId="20E64507" w14:textId="1D2080B1" w:rsidR="00FD5A49" w:rsidRPr="00DF742F" w:rsidRDefault="00FD5A49" w:rsidP="00FD5A49">
      <w:pPr>
        <w:spacing w:before="0" w:line="276" w:lineRule="auto"/>
        <w:ind w:left="567" w:hanging="567"/>
        <w:rPr>
          <w:rFonts w:ascii="Cambria" w:hAnsi="Cambria" w:cs="Calibri Light"/>
          <w:sz w:val="22"/>
          <w:szCs w:val="22"/>
        </w:rPr>
      </w:pPr>
      <w:r w:rsidRPr="00DF742F">
        <w:rPr>
          <w:rFonts w:ascii="Cambria" w:hAnsi="Cambria" w:cs="Calibri Light"/>
          <w:sz w:val="22"/>
          <w:szCs w:val="22"/>
        </w:rPr>
        <w:t>3.9</w:t>
      </w:r>
      <w:r w:rsidRPr="00DF742F">
        <w:rPr>
          <w:rFonts w:ascii="Cambria" w:hAnsi="Cambria" w:cs="Calibri Light"/>
          <w:sz w:val="22"/>
          <w:szCs w:val="22"/>
        </w:rPr>
        <w:tab/>
      </w:r>
      <w:r w:rsidR="00A32A4A" w:rsidRPr="00DF742F">
        <w:rPr>
          <w:rFonts w:ascii="Cambria" w:hAnsi="Cambria" w:cs="Calibri Light"/>
          <w:sz w:val="22"/>
          <w:szCs w:val="22"/>
        </w:rPr>
        <w:t>Zhotovitel</w:t>
      </w:r>
      <w:r w:rsidRPr="00DF742F">
        <w:rPr>
          <w:rFonts w:ascii="Cambria" w:hAnsi="Cambria" w:cs="Calibri Light"/>
          <w:sz w:val="22"/>
          <w:szCs w:val="22"/>
        </w:rPr>
        <w:t xml:space="preserve"> se zavazuje provést pro </w:t>
      </w:r>
      <w:r w:rsidR="00A32A4A" w:rsidRPr="00DF742F">
        <w:rPr>
          <w:rFonts w:ascii="Cambria" w:hAnsi="Cambria" w:cs="Calibri Light"/>
          <w:sz w:val="22"/>
          <w:szCs w:val="22"/>
        </w:rPr>
        <w:t>Objednatel</w:t>
      </w:r>
      <w:r w:rsidRPr="00DF742F">
        <w:rPr>
          <w:rFonts w:ascii="Cambria" w:hAnsi="Cambria" w:cs="Calibri Light"/>
          <w:sz w:val="22"/>
          <w:szCs w:val="22"/>
        </w:rPr>
        <w:t xml:space="preserve">e dílo s využitím vlastních kapacit, případně pomocí třetích osob (poddodavatelů). </w:t>
      </w:r>
    </w:p>
    <w:p w14:paraId="3CF2DA63" w14:textId="0EC43E41" w:rsidR="00FD5A49" w:rsidRPr="00DF742F" w:rsidRDefault="00FD5A49" w:rsidP="00FD5A49">
      <w:pPr>
        <w:spacing w:before="0" w:line="276" w:lineRule="auto"/>
        <w:ind w:left="567" w:hanging="567"/>
        <w:rPr>
          <w:rFonts w:ascii="Cambria" w:hAnsi="Cambria" w:cs="Calibri Light"/>
          <w:sz w:val="22"/>
          <w:szCs w:val="22"/>
        </w:rPr>
      </w:pPr>
      <w:r w:rsidRPr="00DF742F">
        <w:rPr>
          <w:rFonts w:ascii="Cambria" w:hAnsi="Cambria" w:cs="Calibri Light"/>
          <w:sz w:val="22"/>
          <w:szCs w:val="22"/>
        </w:rPr>
        <w:t>3.10</w:t>
      </w:r>
      <w:r w:rsidRPr="00DF742F">
        <w:rPr>
          <w:rFonts w:ascii="Cambria" w:hAnsi="Cambria" w:cs="Calibri Light"/>
          <w:sz w:val="22"/>
          <w:szCs w:val="22"/>
        </w:rPr>
        <w:tab/>
        <w:t>Poddodavatelé uvedení v seznamu poddodavatelů se budou podílet na provedení díla výhradně v</w:t>
      </w:r>
      <w:r w:rsidR="00890730" w:rsidRPr="00DF742F">
        <w:rPr>
          <w:rFonts w:ascii="Cambria" w:hAnsi="Cambria" w:cs="Calibri Light"/>
          <w:sz w:val="22"/>
          <w:szCs w:val="22"/>
        </w:rPr>
        <w:t> </w:t>
      </w:r>
      <w:r w:rsidRPr="00DF742F">
        <w:rPr>
          <w:rFonts w:ascii="Cambria" w:hAnsi="Cambria" w:cs="Calibri Light"/>
          <w:sz w:val="22"/>
          <w:szCs w:val="22"/>
        </w:rPr>
        <w:t xml:space="preserve">rozsahu určeném smlouvou, uzavřenou mezi </w:t>
      </w:r>
      <w:r w:rsidR="00A32A4A" w:rsidRPr="00DF742F">
        <w:rPr>
          <w:rFonts w:ascii="Cambria" w:hAnsi="Cambria" w:cs="Calibri Light"/>
          <w:sz w:val="22"/>
          <w:szCs w:val="22"/>
        </w:rPr>
        <w:t>Zhotovitel</w:t>
      </w:r>
      <w:r w:rsidRPr="00DF742F">
        <w:rPr>
          <w:rFonts w:ascii="Cambria" w:hAnsi="Cambria" w:cs="Calibri Light"/>
          <w:sz w:val="22"/>
          <w:szCs w:val="22"/>
        </w:rPr>
        <w:t xml:space="preserve">em a poddodavatelem. </w:t>
      </w:r>
      <w:r w:rsidR="00A32A4A" w:rsidRPr="00DF742F">
        <w:rPr>
          <w:rFonts w:ascii="Cambria" w:hAnsi="Cambria" w:cs="Calibri Light"/>
          <w:sz w:val="22"/>
          <w:szCs w:val="22"/>
        </w:rPr>
        <w:t>Zhotovitel</w:t>
      </w:r>
      <w:r w:rsidRPr="00DF742F">
        <w:rPr>
          <w:rFonts w:ascii="Cambria" w:hAnsi="Cambria" w:cs="Calibri Light"/>
          <w:sz w:val="22"/>
          <w:szCs w:val="22"/>
        </w:rPr>
        <w:t xml:space="preserve"> se zavazuje veškeré práce poddodavatelů řádně koordinovat. </w:t>
      </w:r>
      <w:r w:rsidR="00A32A4A" w:rsidRPr="00DF742F">
        <w:rPr>
          <w:rFonts w:ascii="Cambria" w:hAnsi="Cambria" w:cs="Calibri Light"/>
          <w:sz w:val="22"/>
          <w:szCs w:val="22"/>
        </w:rPr>
        <w:t>Zhotovitel</w:t>
      </w:r>
      <w:r w:rsidRPr="00DF742F">
        <w:rPr>
          <w:rFonts w:ascii="Cambria" w:hAnsi="Cambria" w:cs="Calibri Light"/>
          <w:sz w:val="22"/>
          <w:szCs w:val="22"/>
        </w:rPr>
        <w:t xml:space="preserve"> odpovídá v plném rozsahu za veškeré části díla, a to i za části díla provedené poddodavateli. </w:t>
      </w:r>
      <w:r w:rsidR="00A32A4A" w:rsidRPr="00DF742F">
        <w:rPr>
          <w:rFonts w:ascii="Cambria" w:hAnsi="Cambria" w:cs="Calibri Light"/>
          <w:sz w:val="22"/>
          <w:szCs w:val="22"/>
        </w:rPr>
        <w:t>Zhotovitel</w:t>
      </w:r>
      <w:r w:rsidRPr="00DF742F">
        <w:rPr>
          <w:rFonts w:ascii="Cambria" w:hAnsi="Cambria" w:cs="Calibri Light"/>
          <w:sz w:val="22"/>
          <w:szCs w:val="22"/>
        </w:rPr>
        <w:t xml:space="preserve"> v plném rozsahu odpovídá za jednání, neplnění nebo nedbalost kteréhokoliv poddodavatele, jako kdyby to bylo jeho vlastní jednání, neplnění nebo nedbalost. </w:t>
      </w:r>
      <w:r w:rsidR="00A32A4A" w:rsidRPr="00DF742F">
        <w:rPr>
          <w:rFonts w:ascii="Cambria" w:hAnsi="Cambria" w:cs="Calibri Light"/>
          <w:sz w:val="22"/>
          <w:szCs w:val="22"/>
        </w:rPr>
        <w:t>Objednatel</w:t>
      </w:r>
      <w:r w:rsidRPr="00DF742F">
        <w:rPr>
          <w:rFonts w:ascii="Cambria" w:hAnsi="Cambria" w:cs="Calibri Light"/>
          <w:sz w:val="22"/>
          <w:szCs w:val="22"/>
        </w:rPr>
        <w:t xml:space="preserve"> může kdykoli požádat </w:t>
      </w:r>
      <w:r w:rsidR="00A32A4A" w:rsidRPr="00DF742F">
        <w:rPr>
          <w:rFonts w:ascii="Cambria" w:hAnsi="Cambria" w:cs="Calibri Light"/>
          <w:sz w:val="22"/>
          <w:szCs w:val="22"/>
        </w:rPr>
        <w:t>Zhotovitel</w:t>
      </w:r>
      <w:r w:rsidRPr="00DF742F">
        <w:rPr>
          <w:rFonts w:ascii="Cambria" w:hAnsi="Cambria" w:cs="Calibri Light"/>
          <w:sz w:val="22"/>
          <w:szCs w:val="22"/>
        </w:rPr>
        <w:t xml:space="preserve">e, aby bezodkladně odvolal poddodavatele, který dle názoru </w:t>
      </w:r>
      <w:r w:rsidR="00A32A4A" w:rsidRPr="00DF742F">
        <w:rPr>
          <w:rFonts w:ascii="Cambria" w:hAnsi="Cambria" w:cs="Calibri Light"/>
          <w:sz w:val="22"/>
          <w:szCs w:val="22"/>
        </w:rPr>
        <w:t>Objednatel</w:t>
      </w:r>
      <w:r w:rsidRPr="00DF742F">
        <w:rPr>
          <w:rFonts w:ascii="Cambria" w:hAnsi="Cambria" w:cs="Calibri Light"/>
          <w:sz w:val="22"/>
          <w:szCs w:val="22"/>
        </w:rPr>
        <w:t xml:space="preserve">e není způsobilý, nebo je nedbalý v řádném plnění svých povinností. </w:t>
      </w:r>
      <w:r w:rsidR="00A32A4A" w:rsidRPr="00DF742F">
        <w:rPr>
          <w:rFonts w:ascii="Cambria" w:hAnsi="Cambria" w:cs="Calibri Light"/>
          <w:sz w:val="22"/>
          <w:szCs w:val="22"/>
        </w:rPr>
        <w:t>Zhotovitel</w:t>
      </w:r>
      <w:r w:rsidRPr="00DF742F">
        <w:rPr>
          <w:rFonts w:ascii="Cambria" w:hAnsi="Cambria" w:cs="Calibri Light"/>
          <w:sz w:val="22"/>
          <w:szCs w:val="22"/>
        </w:rPr>
        <w:t xml:space="preserve"> se zavazuje bezodkladně zajistit nápravu. Odvoláním poddodavatele nebudou změněny termíny dokončení ani cena díla.</w:t>
      </w:r>
    </w:p>
    <w:p w14:paraId="4BB0CE52" w14:textId="053683BE" w:rsidR="00FD5A49" w:rsidRPr="00DF742F" w:rsidRDefault="00FD5A49" w:rsidP="00FD5A49">
      <w:pPr>
        <w:spacing w:before="0" w:line="276" w:lineRule="auto"/>
        <w:ind w:left="567" w:hanging="567"/>
        <w:rPr>
          <w:rFonts w:ascii="Cambria" w:hAnsi="Cambria" w:cs="Calibri Light"/>
          <w:sz w:val="22"/>
          <w:szCs w:val="22"/>
        </w:rPr>
      </w:pPr>
      <w:r w:rsidRPr="00DF742F">
        <w:rPr>
          <w:rFonts w:ascii="Cambria" w:hAnsi="Cambria" w:cs="Calibri Light"/>
          <w:sz w:val="22"/>
          <w:szCs w:val="22"/>
        </w:rPr>
        <w:t>3.11</w:t>
      </w:r>
      <w:r w:rsidRPr="00DF742F">
        <w:rPr>
          <w:rFonts w:ascii="Cambria" w:hAnsi="Cambria" w:cs="Calibri Light"/>
          <w:sz w:val="22"/>
          <w:szCs w:val="22"/>
        </w:rPr>
        <w:tab/>
        <w:t xml:space="preserve">Úprava či doplnění seznamu poddodavatelů v průběhu plnění veřejné zakázky je možná pouze na základě písemné dohody smluvních stran. Pokud však </w:t>
      </w:r>
      <w:r w:rsidR="00A32A4A" w:rsidRPr="00DF742F">
        <w:rPr>
          <w:rFonts w:ascii="Cambria" w:hAnsi="Cambria" w:cs="Calibri Light"/>
          <w:sz w:val="22"/>
          <w:szCs w:val="22"/>
        </w:rPr>
        <w:t>Zhotovitel</w:t>
      </w:r>
      <w:r w:rsidRPr="00DF742F">
        <w:rPr>
          <w:rFonts w:ascii="Cambria" w:hAnsi="Cambria" w:cs="Calibri Light"/>
          <w:sz w:val="22"/>
          <w:szCs w:val="22"/>
        </w:rPr>
        <w:t xml:space="preserve"> prokázal splnění části kvalifikace pomocí poddodavatele, je oprávněn ho nahradit pouze poddodavatelem, který splňuje požadovanou část kvalifikace ve stejném nebo větším rozsahu.</w:t>
      </w:r>
    </w:p>
    <w:p w14:paraId="4966CFA0" w14:textId="658F5D20" w:rsidR="0041382A" w:rsidRPr="00DF742F" w:rsidRDefault="00FD5A49" w:rsidP="009967C6">
      <w:pPr>
        <w:spacing w:before="0" w:line="276" w:lineRule="auto"/>
        <w:ind w:left="567" w:hanging="567"/>
        <w:rPr>
          <w:rFonts w:ascii="Cambria" w:hAnsi="Cambria" w:cs="Calibri Light"/>
          <w:color w:val="000000"/>
          <w:sz w:val="22"/>
          <w:szCs w:val="22"/>
        </w:rPr>
      </w:pPr>
      <w:r w:rsidRPr="00DF742F">
        <w:rPr>
          <w:rFonts w:ascii="Cambria" w:hAnsi="Cambria" w:cs="Calibri Light"/>
          <w:sz w:val="22"/>
          <w:szCs w:val="22"/>
        </w:rPr>
        <w:t>3.12</w:t>
      </w:r>
      <w:r w:rsidRPr="00DF742F">
        <w:rPr>
          <w:rFonts w:ascii="Cambria" w:hAnsi="Cambria" w:cs="Calibri Light"/>
          <w:sz w:val="22"/>
          <w:szCs w:val="22"/>
        </w:rPr>
        <w:tab/>
      </w:r>
      <w:r w:rsidR="00A32A4A" w:rsidRPr="00DF742F">
        <w:rPr>
          <w:rFonts w:ascii="Cambria" w:hAnsi="Cambria" w:cs="Calibri Light"/>
          <w:sz w:val="22"/>
          <w:szCs w:val="22"/>
        </w:rPr>
        <w:t>Zhotovitel</w:t>
      </w:r>
      <w:r w:rsidRPr="00DF742F">
        <w:rPr>
          <w:rFonts w:ascii="Cambria" w:hAnsi="Cambria" w:cs="Calibri Light"/>
          <w:sz w:val="22"/>
          <w:szCs w:val="22"/>
        </w:rPr>
        <w:t xml:space="preserve"> prohlašuje, že po celou dobu realizace stavebních prací je pojištěn minimálně </w:t>
      </w:r>
      <w:r w:rsidR="009143B4" w:rsidRPr="00DF742F">
        <w:rPr>
          <w:rFonts w:ascii="Cambria" w:hAnsi="Cambria" w:cs="Calibri Light"/>
          <w:sz w:val="22"/>
          <w:szCs w:val="22"/>
        </w:rPr>
        <w:t xml:space="preserve">ve výši </w:t>
      </w:r>
      <w:r w:rsidR="003950E4">
        <w:rPr>
          <w:rFonts w:ascii="Cambria" w:hAnsi="Cambria" w:cs="Calibri Light"/>
          <w:sz w:val="22"/>
          <w:szCs w:val="22"/>
        </w:rPr>
        <w:t>7</w:t>
      </w:r>
      <w:r w:rsidR="00BF53A0">
        <w:rPr>
          <w:rFonts w:ascii="Cambria" w:hAnsi="Cambria" w:cs="Calibri Light"/>
          <w:sz w:val="22"/>
          <w:szCs w:val="22"/>
        </w:rPr>
        <w:t> </w:t>
      </w:r>
      <w:r w:rsidR="00C43906">
        <w:rPr>
          <w:rFonts w:ascii="Cambria" w:hAnsi="Cambria" w:cs="Calibri Light"/>
          <w:sz w:val="22"/>
          <w:szCs w:val="22"/>
        </w:rPr>
        <w:t>s</w:t>
      </w:r>
      <w:r w:rsidR="009143B4" w:rsidRPr="00DF742F">
        <w:rPr>
          <w:rFonts w:ascii="Cambria" w:hAnsi="Cambria" w:cs="Calibri Light"/>
          <w:sz w:val="22"/>
          <w:szCs w:val="22"/>
        </w:rPr>
        <w:t>mil. Kč</w:t>
      </w:r>
      <w:r w:rsidRPr="00DF742F">
        <w:rPr>
          <w:rFonts w:ascii="Cambria" w:hAnsi="Cambria" w:cs="Calibri Light"/>
          <w:sz w:val="22"/>
          <w:szCs w:val="22"/>
        </w:rPr>
        <w:t xml:space="preserve"> na odpovědnost za škodu způsobenou dodavatelem třetí osobě. </w:t>
      </w:r>
    </w:p>
    <w:p w14:paraId="76D22F49" w14:textId="2196D756" w:rsidR="002A2965" w:rsidRPr="00DF742F" w:rsidRDefault="002A2965" w:rsidP="009967C6">
      <w:pPr>
        <w:pStyle w:val="Zkladntext"/>
        <w:spacing w:before="0" w:line="276" w:lineRule="auto"/>
        <w:rPr>
          <w:rFonts w:ascii="Cambria" w:hAnsi="Cambria" w:cstheme="majorHAnsi"/>
          <w:sz w:val="22"/>
          <w:szCs w:val="22"/>
        </w:rPr>
      </w:pPr>
    </w:p>
    <w:p w14:paraId="14EA8A57" w14:textId="27D8DD79" w:rsidR="00FD5A49" w:rsidRPr="00DF742F" w:rsidRDefault="00FD5A49" w:rsidP="009671F7">
      <w:pPr>
        <w:pStyle w:val="Nadpis1"/>
        <w:spacing w:after="120"/>
        <w:rPr>
          <w:rFonts w:ascii="Cambria" w:hAnsi="Cambria"/>
        </w:rPr>
      </w:pPr>
      <w:r w:rsidRPr="00DF742F">
        <w:rPr>
          <w:rFonts w:ascii="Cambria" w:hAnsi="Cambria"/>
        </w:rPr>
        <w:t>KVALITATIVNÍ PODMÍNKY</w:t>
      </w:r>
    </w:p>
    <w:p w14:paraId="0384ED94" w14:textId="66A4BE8E" w:rsidR="00FD5A49" w:rsidRPr="00DF742F" w:rsidRDefault="00FD5A49" w:rsidP="00FD5A49">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4.1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provede dílo řádně na svůj náklad a nebezpečí v souladu a kvalitě odpovídající závazným technickým normám a předpisům.</w:t>
      </w:r>
    </w:p>
    <w:p w14:paraId="1698FEA6" w14:textId="03D6F1F1" w:rsidR="00FD5A49" w:rsidRPr="00DF742F" w:rsidRDefault="00FD5A49" w:rsidP="00FD5A49">
      <w:pPr>
        <w:spacing w:before="0" w:line="276" w:lineRule="auto"/>
        <w:ind w:left="567" w:hanging="567"/>
        <w:rPr>
          <w:rFonts w:ascii="Cambria" w:hAnsi="Cambria" w:cstheme="majorHAnsi"/>
          <w:sz w:val="22"/>
          <w:szCs w:val="22"/>
        </w:rPr>
      </w:pPr>
      <w:r w:rsidRPr="00DF742F">
        <w:rPr>
          <w:rFonts w:ascii="Cambria" w:hAnsi="Cambria" w:cstheme="majorHAnsi"/>
          <w:sz w:val="22"/>
          <w:szCs w:val="22"/>
        </w:rPr>
        <w:t>4.2</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potvrzuje, že se v plném rozsahu seznámil s rozsahem a povahou díla, že jsou mu známé veškeré technické, kvalitativní a jiné podmínky díla, a že disponuje takovými kapacitami a odbornými znalostmi, které jsou k provedení díla a při dodržení veškerých norem a technologických postupů nezbytné, a jsou dobrou zárukou díla.</w:t>
      </w:r>
    </w:p>
    <w:p w14:paraId="4A824632" w14:textId="77777777" w:rsidR="009671F7" w:rsidRPr="00DF742F" w:rsidRDefault="009671F7" w:rsidP="009671F7">
      <w:pPr>
        <w:pStyle w:val="Zkladntext"/>
        <w:spacing w:before="0"/>
        <w:ind w:left="703" w:hanging="703"/>
        <w:rPr>
          <w:rFonts w:ascii="Cambria" w:hAnsi="Cambria" w:cstheme="majorHAnsi"/>
          <w:sz w:val="22"/>
          <w:szCs w:val="22"/>
        </w:rPr>
      </w:pPr>
    </w:p>
    <w:p w14:paraId="1348FB90" w14:textId="1389D926" w:rsidR="00981F2D" w:rsidRPr="00DF742F" w:rsidRDefault="00A86B0A" w:rsidP="009671F7">
      <w:pPr>
        <w:pStyle w:val="Nadpis1"/>
        <w:spacing w:after="120"/>
        <w:rPr>
          <w:rFonts w:ascii="Cambria" w:hAnsi="Cambria"/>
        </w:rPr>
      </w:pPr>
      <w:r w:rsidRPr="00DF742F">
        <w:rPr>
          <w:rFonts w:ascii="Cambria" w:hAnsi="Cambria"/>
        </w:rPr>
        <w:lastRenderedPageBreak/>
        <w:t>DOBA</w:t>
      </w:r>
      <w:r w:rsidR="00CE6446" w:rsidRPr="00DF742F">
        <w:rPr>
          <w:rFonts w:ascii="Cambria" w:hAnsi="Cambria"/>
        </w:rPr>
        <w:t xml:space="preserve"> </w:t>
      </w:r>
      <w:r w:rsidRPr="00DF742F">
        <w:rPr>
          <w:rFonts w:ascii="Cambria" w:hAnsi="Cambria"/>
        </w:rPr>
        <w:t>PLNĚNÍ</w:t>
      </w:r>
    </w:p>
    <w:p w14:paraId="6CA8F1DE" w14:textId="221E15E0" w:rsidR="00A86B0A" w:rsidRPr="00DF742F" w:rsidRDefault="00FD5A49" w:rsidP="001B34B7">
      <w:pPr>
        <w:spacing w:before="0" w:line="276" w:lineRule="auto"/>
        <w:ind w:left="426" w:hanging="426"/>
        <w:rPr>
          <w:rFonts w:ascii="Cambria" w:hAnsi="Cambria" w:cs="Calibri Light"/>
          <w:b/>
          <w:color w:val="000000"/>
          <w:sz w:val="22"/>
          <w:szCs w:val="22"/>
        </w:rPr>
      </w:pPr>
      <w:r w:rsidRPr="00DF742F">
        <w:rPr>
          <w:rFonts w:ascii="Cambria" w:hAnsi="Cambria" w:cstheme="majorHAnsi"/>
          <w:sz w:val="22"/>
          <w:szCs w:val="22"/>
        </w:rPr>
        <w:t>5</w:t>
      </w:r>
      <w:r w:rsidR="006E1664" w:rsidRPr="00DF742F">
        <w:rPr>
          <w:rFonts w:ascii="Cambria" w:hAnsi="Cambria" w:cstheme="majorHAnsi"/>
          <w:sz w:val="22"/>
          <w:szCs w:val="22"/>
        </w:rPr>
        <w:t xml:space="preserve">.1 </w:t>
      </w:r>
      <w:r w:rsidR="00567045">
        <w:rPr>
          <w:rFonts w:ascii="Cambria" w:hAnsi="Cambria" w:cstheme="majorHAnsi"/>
          <w:sz w:val="22"/>
          <w:szCs w:val="22"/>
        </w:rPr>
        <w:t xml:space="preserve">   </w:t>
      </w:r>
      <w:r w:rsidR="00A86B0A" w:rsidRPr="00DF742F">
        <w:rPr>
          <w:rFonts w:ascii="Cambria" w:hAnsi="Cambria" w:cs="Calibri Light"/>
          <w:color w:val="000000"/>
          <w:sz w:val="22"/>
          <w:szCs w:val="22"/>
        </w:rPr>
        <w:t>P</w:t>
      </w:r>
      <w:r w:rsidR="00A86B0A" w:rsidRPr="00567045">
        <w:rPr>
          <w:rFonts w:ascii="Cambria" w:hAnsi="Cambria" w:cstheme="majorHAnsi"/>
          <w:sz w:val="22"/>
          <w:szCs w:val="22"/>
        </w:rPr>
        <w:t>ředpokládan</w:t>
      </w:r>
      <w:r w:rsidR="00F6393B" w:rsidRPr="00567045">
        <w:rPr>
          <w:rFonts w:ascii="Cambria" w:hAnsi="Cambria" w:cstheme="majorHAnsi"/>
          <w:sz w:val="22"/>
          <w:szCs w:val="22"/>
        </w:rPr>
        <w:t>ý</w:t>
      </w:r>
      <w:r w:rsidR="00A86B0A" w:rsidRPr="00567045">
        <w:rPr>
          <w:rFonts w:ascii="Cambria" w:hAnsi="Cambria" w:cstheme="majorHAnsi"/>
          <w:sz w:val="22"/>
          <w:szCs w:val="22"/>
        </w:rPr>
        <w:t xml:space="preserve"> </w:t>
      </w:r>
      <w:r w:rsidR="00F6393B" w:rsidRPr="00567045">
        <w:rPr>
          <w:rFonts w:ascii="Cambria" w:hAnsi="Cambria" w:cstheme="majorHAnsi"/>
          <w:sz w:val="22"/>
          <w:szCs w:val="22"/>
        </w:rPr>
        <w:t>termín</w:t>
      </w:r>
      <w:r w:rsidR="00A86B0A" w:rsidRPr="00567045">
        <w:rPr>
          <w:rFonts w:ascii="Cambria" w:hAnsi="Cambria" w:cstheme="majorHAnsi"/>
          <w:sz w:val="22"/>
          <w:szCs w:val="22"/>
        </w:rPr>
        <w:t xml:space="preserve"> předání staveniště Zhotoviteli a zahájení plnění předmětu zakázky je</w:t>
      </w:r>
      <w:r w:rsidR="00567045">
        <w:rPr>
          <w:rFonts w:ascii="Cambria" w:hAnsi="Cambria" w:cstheme="majorHAnsi"/>
          <w:sz w:val="22"/>
          <w:szCs w:val="22"/>
        </w:rPr>
        <w:t xml:space="preserve"> </w:t>
      </w:r>
      <w:r w:rsidR="00425BB0" w:rsidRPr="00567045">
        <w:rPr>
          <w:rFonts w:ascii="Cambria" w:hAnsi="Cambria" w:cstheme="majorHAnsi"/>
          <w:sz w:val="22"/>
          <w:szCs w:val="22"/>
        </w:rPr>
        <w:t>říjen</w:t>
      </w:r>
      <w:r w:rsidR="006B40D0" w:rsidRPr="00567045">
        <w:rPr>
          <w:rFonts w:ascii="Cambria" w:hAnsi="Cambria" w:cstheme="majorHAnsi"/>
          <w:sz w:val="22"/>
          <w:szCs w:val="22"/>
        </w:rPr>
        <w:t xml:space="preserve"> </w:t>
      </w:r>
      <w:r w:rsidR="00A86B0A" w:rsidRPr="00567045">
        <w:rPr>
          <w:rFonts w:ascii="Cambria" w:hAnsi="Cambria" w:cstheme="majorHAnsi"/>
          <w:sz w:val="22"/>
          <w:szCs w:val="22"/>
        </w:rPr>
        <w:t>202</w:t>
      </w:r>
      <w:r w:rsidR="00603CCC" w:rsidRPr="00567045">
        <w:rPr>
          <w:rFonts w:ascii="Cambria" w:hAnsi="Cambria" w:cstheme="majorHAnsi"/>
          <w:sz w:val="22"/>
          <w:szCs w:val="22"/>
        </w:rPr>
        <w:t>3</w:t>
      </w:r>
      <w:r w:rsidR="00A86B0A" w:rsidRPr="00567045">
        <w:rPr>
          <w:rFonts w:ascii="Cambria" w:hAnsi="Cambria" w:cstheme="majorHAnsi"/>
          <w:sz w:val="22"/>
          <w:szCs w:val="22"/>
        </w:rPr>
        <w:t>.</w:t>
      </w:r>
      <w:r w:rsidR="00A86B0A" w:rsidRPr="00DF742F">
        <w:rPr>
          <w:rFonts w:ascii="Cambria" w:hAnsi="Cambria" w:cs="Calibri Light"/>
          <w:b/>
          <w:color w:val="000000"/>
          <w:sz w:val="22"/>
          <w:szCs w:val="22"/>
        </w:rPr>
        <w:t xml:space="preserve"> </w:t>
      </w:r>
    </w:p>
    <w:p w14:paraId="454A8BCE" w14:textId="1423106D" w:rsidR="001B34B7" w:rsidRPr="00D76182" w:rsidRDefault="00A86B0A" w:rsidP="000A2EB3">
      <w:pPr>
        <w:spacing w:before="0" w:line="276" w:lineRule="auto"/>
        <w:ind w:left="567" w:hanging="567"/>
        <w:rPr>
          <w:rFonts w:ascii="Cambria" w:hAnsi="Cambria" w:cs="Calibri Light"/>
          <w:color w:val="000000"/>
          <w:sz w:val="22"/>
          <w:szCs w:val="22"/>
        </w:rPr>
      </w:pPr>
      <w:r w:rsidRPr="00DF742F">
        <w:rPr>
          <w:rFonts w:ascii="Cambria" w:hAnsi="Cambria" w:cs="Calibri Light"/>
          <w:color w:val="000000"/>
          <w:sz w:val="22"/>
          <w:szCs w:val="22"/>
        </w:rPr>
        <w:t>5.2</w:t>
      </w:r>
      <w:r w:rsidRPr="00DF742F">
        <w:rPr>
          <w:rFonts w:ascii="Cambria" w:hAnsi="Cambria" w:cs="Calibri Light"/>
          <w:color w:val="000000"/>
          <w:sz w:val="22"/>
          <w:szCs w:val="22"/>
        </w:rPr>
        <w:tab/>
      </w:r>
      <w:r w:rsidR="001B34B7" w:rsidRPr="00DF742F">
        <w:rPr>
          <w:rFonts w:ascii="Cambria" w:hAnsi="Cambria" w:cstheme="majorHAnsi"/>
          <w:sz w:val="22"/>
          <w:szCs w:val="22"/>
        </w:rPr>
        <w:t xml:space="preserve">Zhotovitel se zavazuje provést dílo </w:t>
      </w:r>
      <w:r w:rsidR="00F6393B" w:rsidRPr="00DF742F">
        <w:rPr>
          <w:rFonts w:ascii="Cambria" w:hAnsi="Cambria" w:cstheme="majorHAnsi"/>
          <w:sz w:val="22"/>
          <w:szCs w:val="22"/>
        </w:rPr>
        <w:t xml:space="preserve">jako celek </w:t>
      </w:r>
      <w:r w:rsidR="001B34B7" w:rsidRPr="00DF742F">
        <w:rPr>
          <w:rFonts w:ascii="Cambria" w:hAnsi="Cambria" w:cstheme="majorHAnsi"/>
          <w:sz w:val="22"/>
          <w:szCs w:val="22"/>
        </w:rPr>
        <w:t xml:space="preserve">nejpozději do </w:t>
      </w:r>
      <w:r w:rsidR="006D6B10" w:rsidRPr="00DF742F">
        <w:rPr>
          <w:rFonts w:ascii="Cambria" w:hAnsi="Cambria" w:cstheme="majorHAnsi"/>
          <w:b/>
          <w:bCs/>
          <w:sz w:val="22"/>
          <w:szCs w:val="22"/>
        </w:rPr>
        <w:t>30.</w:t>
      </w:r>
      <w:r w:rsidR="002E004F" w:rsidRPr="00DF742F">
        <w:rPr>
          <w:rFonts w:ascii="Cambria" w:hAnsi="Cambria" w:cstheme="majorHAnsi"/>
          <w:b/>
          <w:bCs/>
          <w:sz w:val="22"/>
          <w:szCs w:val="22"/>
        </w:rPr>
        <w:t xml:space="preserve"> </w:t>
      </w:r>
      <w:r w:rsidR="00D76182">
        <w:rPr>
          <w:rFonts w:ascii="Cambria" w:hAnsi="Cambria" w:cstheme="majorHAnsi"/>
          <w:b/>
          <w:bCs/>
          <w:sz w:val="22"/>
          <w:szCs w:val="22"/>
        </w:rPr>
        <w:t>6</w:t>
      </w:r>
      <w:r w:rsidR="006D6B10" w:rsidRPr="00DF742F">
        <w:rPr>
          <w:rFonts w:ascii="Cambria" w:hAnsi="Cambria" w:cstheme="majorHAnsi"/>
          <w:b/>
          <w:bCs/>
          <w:sz w:val="22"/>
          <w:szCs w:val="22"/>
        </w:rPr>
        <w:t>.</w:t>
      </w:r>
      <w:r w:rsidR="002E004F" w:rsidRPr="00DF742F">
        <w:rPr>
          <w:rFonts w:ascii="Cambria" w:hAnsi="Cambria" w:cstheme="majorHAnsi"/>
          <w:b/>
          <w:bCs/>
          <w:sz w:val="22"/>
          <w:szCs w:val="22"/>
        </w:rPr>
        <w:t xml:space="preserve"> </w:t>
      </w:r>
      <w:r w:rsidR="006D6B10" w:rsidRPr="00DF742F">
        <w:rPr>
          <w:rFonts w:ascii="Cambria" w:hAnsi="Cambria" w:cstheme="majorHAnsi"/>
          <w:b/>
          <w:bCs/>
          <w:sz w:val="22"/>
          <w:szCs w:val="22"/>
        </w:rPr>
        <w:t>2024</w:t>
      </w:r>
      <w:r w:rsidR="001B34B7" w:rsidRPr="00DF742F">
        <w:rPr>
          <w:rFonts w:ascii="Cambria" w:hAnsi="Cambria" w:cstheme="majorHAnsi"/>
          <w:sz w:val="22"/>
          <w:szCs w:val="22"/>
        </w:rPr>
        <w:t xml:space="preserve">. Smluvní strany se dohodly, že provedením díla se rozumí jeho řádné ukončení a převzetí díla </w:t>
      </w:r>
      <w:r w:rsidR="001B34B7" w:rsidRPr="00D76182">
        <w:rPr>
          <w:rFonts w:ascii="Cambria" w:hAnsi="Cambria" w:cstheme="majorHAnsi"/>
          <w:sz w:val="22"/>
          <w:szCs w:val="22"/>
        </w:rPr>
        <w:t>Objednatelem</w:t>
      </w:r>
      <w:r w:rsidR="00D76182" w:rsidRPr="00D76182">
        <w:rPr>
          <w:rFonts w:ascii="Cambria" w:hAnsi="Cambria" w:cstheme="majorHAnsi"/>
          <w:sz w:val="22"/>
          <w:szCs w:val="22"/>
        </w:rPr>
        <w:t xml:space="preserve">. </w:t>
      </w:r>
      <w:r w:rsidR="001B34B7" w:rsidRPr="00D76182">
        <w:rPr>
          <w:rFonts w:ascii="Cambria" w:hAnsi="Cambria" w:cstheme="majorHAnsi"/>
          <w:sz w:val="22"/>
          <w:szCs w:val="22"/>
        </w:rPr>
        <w:t>Smluvní strany se dohodly, že řádným ukončením díla se rozumí, že dílo nebude vykazovat žádné vady ani nedodělky bránící užívání díla.</w:t>
      </w:r>
    </w:p>
    <w:p w14:paraId="5646B2C1" w14:textId="1931EE0A" w:rsidR="00FB64EB" w:rsidRPr="00D76182" w:rsidRDefault="00F6393B" w:rsidP="002E004F">
      <w:pPr>
        <w:pStyle w:val="Zkladntext"/>
        <w:spacing w:before="0" w:line="276" w:lineRule="auto"/>
        <w:ind w:left="567" w:hanging="567"/>
        <w:rPr>
          <w:rFonts w:ascii="Cambria" w:hAnsi="Cambria" w:cs="Calibri Light"/>
          <w:b/>
          <w:bCs/>
          <w:color w:val="000000"/>
          <w:sz w:val="22"/>
          <w:szCs w:val="22"/>
        </w:rPr>
      </w:pPr>
      <w:r w:rsidRPr="00D76182">
        <w:rPr>
          <w:rFonts w:ascii="Cambria" w:hAnsi="Cambria" w:cs="Calibri Light"/>
          <w:color w:val="000000"/>
          <w:sz w:val="22"/>
          <w:szCs w:val="22"/>
        </w:rPr>
        <w:t>5</w:t>
      </w:r>
      <w:r w:rsidR="002E004F" w:rsidRPr="00D76182">
        <w:rPr>
          <w:rFonts w:ascii="Cambria" w:hAnsi="Cambria" w:cs="Calibri Light"/>
          <w:color w:val="000000"/>
          <w:sz w:val="22"/>
          <w:szCs w:val="22"/>
        </w:rPr>
        <w:t>.3</w:t>
      </w:r>
      <w:r w:rsidR="001B34B7" w:rsidRPr="00D76182">
        <w:rPr>
          <w:rFonts w:ascii="Cambria" w:hAnsi="Cambria" w:cs="Calibri Light"/>
          <w:color w:val="000000"/>
          <w:sz w:val="22"/>
          <w:szCs w:val="22"/>
        </w:rPr>
        <w:tab/>
      </w:r>
      <w:r w:rsidR="002752CD" w:rsidRPr="00D76182">
        <w:rPr>
          <w:rFonts w:ascii="Cambria" w:hAnsi="Cambria" w:cs="Calibri Light"/>
          <w:color w:val="000000"/>
          <w:sz w:val="22"/>
          <w:szCs w:val="22"/>
        </w:rPr>
        <w:t xml:space="preserve">Smluvní strany se dohodly, že veškeré stavební práce budou dokončeny do termínu, </w:t>
      </w:r>
      <w:r w:rsidR="00FB64EB" w:rsidRPr="00D76182">
        <w:rPr>
          <w:rFonts w:ascii="Cambria" w:hAnsi="Cambria" w:cs="Calibri Light"/>
          <w:color w:val="000000"/>
          <w:sz w:val="22"/>
          <w:szCs w:val="22"/>
        </w:rPr>
        <w:t xml:space="preserve">označeného níže jako uzlový termín </w:t>
      </w:r>
      <w:r w:rsidR="00E97103">
        <w:rPr>
          <w:rFonts w:ascii="Cambria" w:hAnsi="Cambria" w:cs="Calibri Light"/>
          <w:color w:val="000000"/>
          <w:sz w:val="22"/>
          <w:szCs w:val="22"/>
        </w:rPr>
        <w:t>4</w:t>
      </w:r>
      <w:r w:rsidR="00FB64EB" w:rsidRPr="00D76182">
        <w:rPr>
          <w:rFonts w:ascii="Cambria" w:hAnsi="Cambria" w:cs="Calibri Light"/>
          <w:color w:val="000000"/>
          <w:sz w:val="22"/>
          <w:szCs w:val="22"/>
        </w:rPr>
        <w:t xml:space="preserve">, </w:t>
      </w:r>
      <w:r w:rsidR="00001C1E" w:rsidRPr="00D76182">
        <w:rPr>
          <w:rFonts w:ascii="Cambria" w:hAnsi="Cambria" w:cs="Calibri Light"/>
          <w:b/>
          <w:bCs/>
          <w:color w:val="000000"/>
          <w:sz w:val="22"/>
          <w:szCs w:val="22"/>
        </w:rPr>
        <w:t xml:space="preserve">nejpozději do </w:t>
      </w:r>
      <w:r w:rsidR="001C3DC7" w:rsidRPr="00D76182">
        <w:rPr>
          <w:rFonts w:ascii="Cambria" w:hAnsi="Cambria" w:cs="Calibri Light"/>
          <w:b/>
          <w:bCs/>
          <w:color w:val="000000"/>
          <w:sz w:val="22"/>
          <w:szCs w:val="22"/>
        </w:rPr>
        <w:t>3</w:t>
      </w:r>
      <w:r w:rsidR="002E004F" w:rsidRPr="00D76182">
        <w:rPr>
          <w:rFonts w:ascii="Cambria" w:hAnsi="Cambria" w:cs="Calibri Light"/>
          <w:b/>
          <w:bCs/>
          <w:color w:val="000000"/>
          <w:sz w:val="22"/>
          <w:szCs w:val="22"/>
        </w:rPr>
        <w:t>0</w:t>
      </w:r>
      <w:r w:rsidR="001C3DC7" w:rsidRPr="00D76182">
        <w:rPr>
          <w:rFonts w:ascii="Cambria" w:hAnsi="Cambria" w:cs="Calibri Light"/>
          <w:b/>
          <w:bCs/>
          <w:color w:val="000000"/>
          <w:sz w:val="22"/>
          <w:szCs w:val="22"/>
        </w:rPr>
        <w:t>.</w:t>
      </w:r>
      <w:r w:rsidR="002E004F" w:rsidRPr="00D76182">
        <w:rPr>
          <w:rFonts w:ascii="Cambria" w:hAnsi="Cambria" w:cs="Calibri Light"/>
          <w:b/>
          <w:bCs/>
          <w:color w:val="000000"/>
          <w:sz w:val="22"/>
          <w:szCs w:val="22"/>
        </w:rPr>
        <w:t xml:space="preserve"> </w:t>
      </w:r>
      <w:r w:rsidR="00D76182" w:rsidRPr="00D76182">
        <w:rPr>
          <w:rFonts w:ascii="Cambria" w:hAnsi="Cambria" w:cs="Calibri Light"/>
          <w:b/>
          <w:bCs/>
          <w:color w:val="000000"/>
          <w:sz w:val="22"/>
          <w:szCs w:val="22"/>
        </w:rPr>
        <w:t>6</w:t>
      </w:r>
      <w:r w:rsidR="001C3DC7" w:rsidRPr="00D76182">
        <w:rPr>
          <w:rFonts w:ascii="Cambria" w:hAnsi="Cambria" w:cs="Calibri Light"/>
          <w:b/>
          <w:bCs/>
          <w:color w:val="000000"/>
          <w:sz w:val="22"/>
          <w:szCs w:val="22"/>
        </w:rPr>
        <w:t>.</w:t>
      </w:r>
      <w:r w:rsidR="002E004F" w:rsidRPr="00D76182">
        <w:rPr>
          <w:rFonts w:ascii="Cambria" w:hAnsi="Cambria" w:cs="Calibri Light"/>
          <w:b/>
          <w:bCs/>
          <w:color w:val="000000"/>
          <w:sz w:val="22"/>
          <w:szCs w:val="22"/>
        </w:rPr>
        <w:t xml:space="preserve"> </w:t>
      </w:r>
      <w:r w:rsidR="001C3DC7" w:rsidRPr="00D76182">
        <w:rPr>
          <w:rFonts w:ascii="Cambria" w:hAnsi="Cambria" w:cs="Calibri Light"/>
          <w:b/>
          <w:bCs/>
          <w:color w:val="000000"/>
          <w:sz w:val="22"/>
          <w:szCs w:val="22"/>
        </w:rPr>
        <w:t>2024</w:t>
      </w:r>
      <w:r w:rsidR="00FB64EB" w:rsidRPr="00D76182">
        <w:rPr>
          <w:rFonts w:ascii="Cambria" w:hAnsi="Cambria" w:cs="Calibri Light"/>
          <w:b/>
          <w:bCs/>
          <w:color w:val="000000"/>
          <w:sz w:val="22"/>
          <w:szCs w:val="22"/>
        </w:rPr>
        <w:t>.</w:t>
      </w:r>
      <w:r w:rsidR="002E004F" w:rsidRPr="00D76182">
        <w:rPr>
          <w:rFonts w:ascii="Cambria" w:hAnsi="Cambria" w:cs="Calibri Light"/>
          <w:b/>
          <w:bCs/>
          <w:color w:val="000000"/>
          <w:sz w:val="22"/>
          <w:szCs w:val="22"/>
        </w:rPr>
        <w:t xml:space="preserve"> </w:t>
      </w:r>
    </w:p>
    <w:p w14:paraId="3378F049" w14:textId="64D0B6CE" w:rsidR="001B34B7" w:rsidRDefault="00FB64EB" w:rsidP="000A2EB3">
      <w:pPr>
        <w:spacing w:before="0" w:line="276" w:lineRule="auto"/>
        <w:ind w:left="567" w:hanging="567"/>
        <w:rPr>
          <w:rFonts w:ascii="Cambria" w:hAnsi="Cambria" w:cs="Calibri Light"/>
          <w:color w:val="000000"/>
          <w:sz w:val="22"/>
          <w:szCs w:val="22"/>
        </w:rPr>
      </w:pPr>
      <w:r w:rsidRPr="00D76182">
        <w:rPr>
          <w:rFonts w:ascii="Cambria" w:hAnsi="Cambria" w:cs="Calibri Light"/>
          <w:color w:val="000000"/>
          <w:sz w:val="22"/>
          <w:szCs w:val="22"/>
        </w:rPr>
        <w:t>5.</w:t>
      </w:r>
      <w:r w:rsidR="002E004F" w:rsidRPr="00D76182">
        <w:rPr>
          <w:rFonts w:ascii="Cambria" w:hAnsi="Cambria" w:cs="Calibri Light"/>
          <w:color w:val="000000"/>
          <w:sz w:val="22"/>
          <w:szCs w:val="22"/>
        </w:rPr>
        <w:t>4</w:t>
      </w:r>
      <w:r w:rsidRPr="00D76182">
        <w:rPr>
          <w:rFonts w:ascii="Cambria" w:hAnsi="Cambria" w:cs="Calibri Light"/>
          <w:color w:val="000000"/>
          <w:sz w:val="22"/>
          <w:szCs w:val="22"/>
        </w:rPr>
        <w:tab/>
      </w:r>
      <w:r w:rsidR="001B34B7" w:rsidRPr="00D76182">
        <w:rPr>
          <w:rFonts w:ascii="Cambria" w:hAnsi="Cambria" w:cs="Calibri Light"/>
          <w:color w:val="000000"/>
          <w:sz w:val="22"/>
          <w:szCs w:val="22"/>
        </w:rPr>
        <w:t xml:space="preserve">V souladu se sjednanou celkovou dobou realizace stavebních prací smluvní strany upřesňují </w:t>
      </w:r>
      <w:r w:rsidR="00255CF6" w:rsidRPr="00D76182">
        <w:rPr>
          <w:rFonts w:ascii="Cambria" w:hAnsi="Cambria" w:cs="Calibri Light"/>
          <w:color w:val="000000"/>
          <w:sz w:val="22"/>
          <w:szCs w:val="22"/>
        </w:rPr>
        <w:t xml:space="preserve">dílčí termíny a </w:t>
      </w:r>
      <w:r w:rsidR="001B34B7" w:rsidRPr="00D76182">
        <w:rPr>
          <w:rFonts w:ascii="Cambria" w:hAnsi="Cambria" w:cs="Calibri Light"/>
          <w:color w:val="000000"/>
          <w:sz w:val="22"/>
          <w:szCs w:val="22"/>
          <w:u w:val="single"/>
        </w:rPr>
        <w:t>závazné uzlové termíny</w:t>
      </w:r>
      <w:r w:rsidR="001B34B7" w:rsidRPr="00D76182">
        <w:rPr>
          <w:rFonts w:ascii="Cambria" w:hAnsi="Cambria" w:cs="Calibri Light"/>
          <w:color w:val="000000"/>
          <w:sz w:val="22"/>
          <w:szCs w:val="22"/>
        </w:rPr>
        <w:t xml:space="preserve"> realizace díla takto:</w:t>
      </w:r>
    </w:p>
    <w:p w14:paraId="63170BC3" w14:textId="77777777" w:rsidR="00E97103" w:rsidRPr="00E97103" w:rsidRDefault="00E97103" w:rsidP="00E97103">
      <w:pPr>
        <w:pStyle w:val="Zkladntext"/>
      </w:pPr>
    </w:p>
    <w:p w14:paraId="7CC2C0D9" w14:textId="49A1A487" w:rsidR="00255CF6" w:rsidRPr="00E97103" w:rsidRDefault="00E3168A" w:rsidP="000A2EB3">
      <w:pPr>
        <w:tabs>
          <w:tab w:val="left" w:pos="8364"/>
        </w:tabs>
        <w:spacing w:before="0" w:line="276" w:lineRule="auto"/>
        <w:ind w:left="709" w:hanging="284"/>
        <w:rPr>
          <w:rFonts w:ascii="Cambria" w:hAnsi="Cambria" w:cs="Calibri Light"/>
          <w:b/>
          <w:bCs/>
          <w:color w:val="000000"/>
          <w:sz w:val="22"/>
          <w:szCs w:val="22"/>
        </w:rPr>
      </w:pPr>
      <w:r w:rsidRPr="00D76182">
        <w:rPr>
          <w:rFonts w:ascii="Cambria" w:hAnsi="Cambria" w:cs="Calibri Light"/>
          <w:b/>
          <w:bCs/>
          <w:color w:val="000000"/>
          <w:sz w:val="22"/>
          <w:szCs w:val="22"/>
        </w:rPr>
        <w:t xml:space="preserve">  </w:t>
      </w:r>
      <w:r w:rsidR="00255CF6" w:rsidRPr="00E97103">
        <w:rPr>
          <w:rFonts w:ascii="Cambria" w:hAnsi="Cambria" w:cs="Calibri Light"/>
          <w:b/>
          <w:bCs/>
          <w:color w:val="000000"/>
          <w:sz w:val="22"/>
          <w:szCs w:val="22"/>
        </w:rPr>
        <w:t>01</w:t>
      </w:r>
      <w:r w:rsidR="00BE3551" w:rsidRPr="00E97103">
        <w:rPr>
          <w:rFonts w:ascii="Cambria" w:hAnsi="Cambria" w:cs="Calibri Light"/>
          <w:b/>
          <w:bCs/>
          <w:color w:val="000000"/>
          <w:sz w:val="22"/>
          <w:szCs w:val="22"/>
        </w:rPr>
        <w:t xml:space="preserve">) </w:t>
      </w:r>
      <w:r w:rsidR="00255CF6" w:rsidRPr="00E97103">
        <w:rPr>
          <w:rFonts w:ascii="Cambria" w:hAnsi="Cambria" w:cs="Calibri Light"/>
          <w:b/>
          <w:bCs/>
          <w:color w:val="000000"/>
          <w:sz w:val="22"/>
          <w:szCs w:val="22"/>
        </w:rPr>
        <w:t>Zahájení stavebních prací (uzlový termín 1)</w:t>
      </w:r>
      <w:r w:rsidR="00A71C42" w:rsidRPr="00E97103">
        <w:rPr>
          <w:rFonts w:ascii="Cambria" w:hAnsi="Cambria" w:cs="Calibri Light"/>
          <w:b/>
          <w:bCs/>
          <w:color w:val="000000"/>
          <w:sz w:val="22"/>
          <w:szCs w:val="22"/>
        </w:rPr>
        <w:tab/>
      </w:r>
      <w:permStart w:id="1156710968" w:edGrp="everyone"/>
      <w:r w:rsidR="00A71C42" w:rsidRPr="00E97103">
        <w:rPr>
          <w:rFonts w:ascii="Cambria" w:hAnsi="Cambria" w:cs="Calibri Light"/>
          <w:b/>
          <w:bCs/>
          <w:color w:val="000000"/>
          <w:sz w:val="22"/>
          <w:szCs w:val="22"/>
        </w:rPr>
        <w:t xml:space="preserve">       </w:t>
      </w:r>
      <w:permEnd w:id="1156710968"/>
      <w:r w:rsidR="00A71C42" w:rsidRPr="00E97103">
        <w:rPr>
          <w:rFonts w:ascii="Cambria" w:hAnsi="Cambria" w:cs="Calibri Light"/>
          <w:b/>
          <w:bCs/>
          <w:color w:val="000000"/>
          <w:sz w:val="22"/>
          <w:szCs w:val="22"/>
        </w:rPr>
        <w:t xml:space="preserve"> 202</w:t>
      </w:r>
      <w:r w:rsidR="00BF1A0D" w:rsidRPr="00E97103">
        <w:rPr>
          <w:rFonts w:ascii="Cambria" w:hAnsi="Cambria" w:cs="Calibri Light"/>
          <w:b/>
          <w:bCs/>
          <w:color w:val="000000"/>
          <w:sz w:val="22"/>
          <w:szCs w:val="22"/>
        </w:rPr>
        <w:t>3</w:t>
      </w:r>
    </w:p>
    <w:p w14:paraId="7E4FE2BA" w14:textId="49D17AB4" w:rsidR="00E97103" w:rsidRPr="00E97103" w:rsidRDefault="00D76182" w:rsidP="00E97103">
      <w:pPr>
        <w:pStyle w:val="Zkladntext"/>
        <w:tabs>
          <w:tab w:val="left" w:pos="8364"/>
        </w:tabs>
        <w:spacing w:before="0" w:line="276" w:lineRule="auto"/>
        <w:ind w:left="0" w:firstLine="0"/>
        <w:rPr>
          <w:rFonts w:ascii="Cambria" w:hAnsi="Cambria" w:cs="Calibri Light"/>
          <w:b/>
          <w:bCs/>
          <w:color w:val="000000"/>
          <w:sz w:val="22"/>
          <w:szCs w:val="22"/>
        </w:rPr>
      </w:pPr>
      <w:r w:rsidRPr="00E97103">
        <w:rPr>
          <w:rFonts w:ascii="Cambria" w:hAnsi="Cambria" w:cs="Calibri Light"/>
          <w:b/>
          <w:bCs/>
          <w:color w:val="000000"/>
          <w:sz w:val="22"/>
          <w:szCs w:val="22"/>
        </w:rPr>
        <w:t xml:space="preserve">           02) </w:t>
      </w:r>
      <w:r w:rsidR="00E97103" w:rsidRPr="00E97103">
        <w:rPr>
          <w:rFonts w:ascii="Cambria" w:hAnsi="Cambria" w:cs="Calibri Light"/>
          <w:b/>
          <w:bCs/>
          <w:color w:val="000000"/>
          <w:sz w:val="22"/>
          <w:szCs w:val="22"/>
        </w:rPr>
        <w:t>Dokončení realizace stavebních prací (uzlový termín 2)</w:t>
      </w:r>
      <w:r w:rsidR="00E97103" w:rsidRPr="00E97103">
        <w:rPr>
          <w:rFonts w:ascii="Cambria" w:hAnsi="Cambria" w:cs="Calibri Light"/>
          <w:b/>
          <w:bCs/>
          <w:color w:val="000000"/>
          <w:sz w:val="22"/>
          <w:szCs w:val="22"/>
        </w:rPr>
        <w:tab/>
      </w:r>
      <w:permStart w:id="1339189323" w:edGrp="everyone"/>
      <w:r w:rsidR="00E97103" w:rsidRPr="00E97103">
        <w:rPr>
          <w:rFonts w:ascii="Cambria" w:hAnsi="Cambria" w:cs="Calibri Light"/>
          <w:b/>
          <w:bCs/>
          <w:color w:val="000000"/>
          <w:sz w:val="22"/>
          <w:szCs w:val="22"/>
        </w:rPr>
        <w:t xml:space="preserve">       </w:t>
      </w:r>
      <w:permEnd w:id="1339189323"/>
      <w:r w:rsidR="00E97103" w:rsidRPr="00E97103">
        <w:rPr>
          <w:rFonts w:ascii="Cambria" w:hAnsi="Cambria" w:cs="Calibri Light"/>
          <w:b/>
          <w:bCs/>
          <w:color w:val="000000"/>
          <w:sz w:val="22"/>
          <w:szCs w:val="22"/>
        </w:rPr>
        <w:t xml:space="preserve"> 2024</w:t>
      </w:r>
    </w:p>
    <w:p w14:paraId="511BEC63" w14:textId="46C17036" w:rsidR="00E97103" w:rsidRPr="00E97103" w:rsidRDefault="00E97103" w:rsidP="00E97103">
      <w:pPr>
        <w:pStyle w:val="Zkladntext"/>
        <w:tabs>
          <w:tab w:val="left" w:pos="8364"/>
        </w:tabs>
        <w:spacing w:before="0" w:line="276" w:lineRule="auto"/>
        <w:ind w:left="0" w:firstLine="0"/>
        <w:rPr>
          <w:rFonts w:ascii="Cambria" w:hAnsi="Cambria" w:cs="Calibri Light"/>
          <w:b/>
          <w:bCs/>
          <w:color w:val="000000"/>
          <w:sz w:val="22"/>
          <w:szCs w:val="22"/>
        </w:rPr>
      </w:pPr>
      <w:r w:rsidRPr="00E97103">
        <w:rPr>
          <w:rFonts w:ascii="Cambria" w:hAnsi="Cambria" w:cs="Calibri Light"/>
          <w:b/>
          <w:bCs/>
          <w:color w:val="000000"/>
          <w:sz w:val="22"/>
          <w:szCs w:val="22"/>
        </w:rPr>
        <w:t xml:space="preserve">           03) Vyklizení staveniště, mezideponií a pronajatých ploch (uzlový termín 3)</w:t>
      </w:r>
      <w:r w:rsidRPr="00E97103">
        <w:rPr>
          <w:rFonts w:ascii="Cambria" w:hAnsi="Cambria" w:cs="Calibri Light"/>
          <w:b/>
          <w:bCs/>
          <w:color w:val="000000"/>
          <w:sz w:val="22"/>
          <w:szCs w:val="22"/>
        </w:rPr>
        <w:tab/>
      </w:r>
      <w:permStart w:id="1363812729" w:edGrp="everyone"/>
      <w:r w:rsidRPr="00E97103">
        <w:rPr>
          <w:rFonts w:ascii="Cambria" w:hAnsi="Cambria" w:cs="Calibri Light"/>
          <w:b/>
          <w:bCs/>
          <w:color w:val="000000"/>
          <w:sz w:val="22"/>
          <w:szCs w:val="22"/>
        </w:rPr>
        <w:t xml:space="preserve">       </w:t>
      </w:r>
      <w:permEnd w:id="1363812729"/>
      <w:r w:rsidRPr="00E97103">
        <w:rPr>
          <w:rFonts w:ascii="Cambria" w:hAnsi="Cambria" w:cs="Calibri Light"/>
          <w:b/>
          <w:bCs/>
          <w:color w:val="000000"/>
          <w:sz w:val="22"/>
          <w:szCs w:val="22"/>
        </w:rPr>
        <w:t xml:space="preserve"> 2024</w:t>
      </w:r>
    </w:p>
    <w:p w14:paraId="48BB302F" w14:textId="545A6BF8" w:rsidR="00E97103" w:rsidRDefault="00E97103" w:rsidP="00E97103">
      <w:pPr>
        <w:pStyle w:val="Zkladntext"/>
        <w:tabs>
          <w:tab w:val="left" w:pos="8364"/>
        </w:tabs>
        <w:spacing w:before="0" w:line="276" w:lineRule="auto"/>
        <w:ind w:left="0" w:firstLine="0"/>
        <w:rPr>
          <w:rFonts w:ascii="Cambria" w:hAnsi="Cambria" w:cs="Calibri Light"/>
          <w:color w:val="000000"/>
          <w:sz w:val="22"/>
          <w:szCs w:val="22"/>
        </w:rPr>
      </w:pPr>
      <w:r w:rsidRPr="00E97103">
        <w:rPr>
          <w:rFonts w:ascii="Cambria" w:hAnsi="Cambria" w:cs="Calibri Light"/>
          <w:b/>
          <w:bCs/>
          <w:color w:val="000000"/>
          <w:sz w:val="22"/>
          <w:szCs w:val="22"/>
        </w:rPr>
        <w:t xml:space="preserve">           02)</w:t>
      </w:r>
      <w:r w:rsidRPr="00D76182">
        <w:rPr>
          <w:rFonts w:ascii="Cambria" w:hAnsi="Cambria" w:cs="Calibri Light"/>
          <w:color w:val="000000"/>
          <w:sz w:val="22"/>
          <w:szCs w:val="22"/>
        </w:rPr>
        <w:t xml:space="preserve"> </w:t>
      </w:r>
      <w:r>
        <w:rPr>
          <w:rFonts w:ascii="Cambria" w:hAnsi="Cambria" w:cs="Calibri Light"/>
          <w:b/>
          <w:bCs/>
          <w:color w:val="000000"/>
          <w:sz w:val="22"/>
          <w:szCs w:val="22"/>
        </w:rPr>
        <w:t>Protokolární předání díla (uzlový termín 4)</w:t>
      </w:r>
      <w:r>
        <w:rPr>
          <w:rFonts w:ascii="Cambria" w:hAnsi="Cambria" w:cs="Calibri Light"/>
          <w:color w:val="000000"/>
          <w:sz w:val="22"/>
          <w:szCs w:val="22"/>
        </w:rPr>
        <w:tab/>
      </w:r>
      <w:permStart w:id="1988507540" w:edGrp="everyone"/>
      <w:r w:rsidRPr="00D76182">
        <w:rPr>
          <w:rFonts w:ascii="Cambria" w:hAnsi="Cambria" w:cs="Calibri Light"/>
          <w:color w:val="000000"/>
          <w:sz w:val="22"/>
          <w:szCs w:val="22"/>
        </w:rPr>
        <w:t xml:space="preserve">       </w:t>
      </w:r>
      <w:permEnd w:id="1988507540"/>
      <w:r w:rsidRPr="00D76182">
        <w:rPr>
          <w:rFonts w:ascii="Cambria" w:hAnsi="Cambria" w:cs="Calibri Light"/>
          <w:color w:val="000000"/>
          <w:sz w:val="22"/>
          <w:szCs w:val="22"/>
        </w:rPr>
        <w:t xml:space="preserve"> 2024</w:t>
      </w:r>
    </w:p>
    <w:p w14:paraId="23CAD7A0" w14:textId="77777777" w:rsidR="00E97103" w:rsidRPr="00D76182" w:rsidRDefault="00E97103" w:rsidP="000A2EB3">
      <w:pPr>
        <w:pStyle w:val="Zkladntext"/>
        <w:tabs>
          <w:tab w:val="left" w:pos="8364"/>
        </w:tabs>
        <w:spacing w:before="0" w:line="276" w:lineRule="auto"/>
        <w:ind w:left="425" w:hanging="425"/>
        <w:rPr>
          <w:rFonts w:ascii="Cambria" w:hAnsi="Cambria" w:cs="Calibri Light"/>
          <w:color w:val="000000"/>
          <w:sz w:val="22"/>
          <w:szCs w:val="22"/>
        </w:rPr>
      </w:pPr>
    </w:p>
    <w:p w14:paraId="5C838586" w14:textId="036F702A" w:rsidR="00030F96" w:rsidRPr="00DF742F" w:rsidRDefault="001B34B7" w:rsidP="00E3168A">
      <w:pPr>
        <w:pStyle w:val="Zkladntext"/>
        <w:spacing w:before="0" w:line="276" w:lineRule="auto"/>
        <w:ind w:left="567" w:hanging="567"/>
        <w:rPr>
          <w:rFonts w:ascii="Cambria" w:hAnsi="Cambria" w:cstheme="majorHAnsi"/>
          <w:sz w:val="22"/>
          <w:szCs w:val="22"/>
        </w:rPr>
      </w:pPr>
      <w:r w:rsidRPr="00DF742F">
        <w:rPr>
          <w:rFonts w:ascii="Cambria" w:hAnsi="Cambria" w:cs="Calibri Light"/>
          <w:color w:val="000000"/>
          <w:sz w:val="22"/>
          <w:szCs w:val="22"/>
        </w:rPr>
        <w:t>5.</w:t>
      </w:r>
      <w:r w:rsidR="002E004F" w:rsidRPr="00DF742F">
        <w:rPr>
          <w:rFonts w:ascii="Cambria" w:hAnsi="Cambria" w:cs="Calibri Light"/>
          <w:color w:val="000000"/>
          <w:sz w:val="22"/>
          <w:szCs w:val="22"/>
        </w:rPr>
        <w:t>5</w:t>
      </w:r>
      <w:r w:rsidRPr="00DF742F">
        <w:rPr>
          <w:rFonts w:ascii="Cambria" w:hAnsi="Cambria" w:cs="Calibri Light"/>
          <w:color w:val="000000"/>
          <w:sz w:val="22"/>
          <w:szCs w:val="22"/>
        </w:rPr>
        <w:tab/>
      </w:r>
      <w:r w:rsidR="00030F96" w:rsidRPr="00DF742F">
        <w:rPr>
          <w:rFonts w:ascii="Cambria" w:hAnsi="Cambria" w:cs="Calibri Light"/>
          <w:sz w:val="22"/>
          <w:szCs w:val="22"/>
        </w:rPr>
        <w:t>Objednatel si vyhrazuje právo změnit předpokládaný</w:t>
      </w:r>
      <w:r w:rsidR="00030F96" w:rsidRPr="00DF742F">
        <w:rPr>
          <w:rFonts w:ascii="Cambria" w:hAnsi="Cambria" w:cstheme="majorHAnsi"/>
          <w:sz w:val="22"/>
          <w:szCs w:val="22"/>
        </w:rPr>
        <w:t xml:space="preserve"> termín zahájení provádění díla.</w:t>
      </w:r>
    </w:p>
    <w:p w14:paraId="45F4DF50" w14:textId="4BC40A87" w:rsidR="001B34B7" w:rsidRPr="00DF742F" w:rsidRDefault="00030F96" w:rsidP="00E3168A">
      <w:pPr>
        <w:pStyle w:val="Zkladntext"/>
        <w:spacing w:before="0" w:line="276" w:lineRule="auto"/>
        <w:ind w:left="567" w:hanging="567"/>
        <w:rPr>
          <w:rFonts w:ascii="Cambria" w:hAnsi="Cambria" w:cs="Calibri Light"/>
          <w:color w:val="000000"/>
          <w:sz w:val="22"/>
          <w:szCs w:val="22"/>
        </w:rPr>
      </w:pPr>
      <w:r w:rsidRPr="00DF742F">
        <w:rPr>
          <w:rFonts w:ascii="Cambria" w:hAnsi="Cambria" w:cstheme="majorHAnsi"/>
          <w:sz w:val="22"/>
          <w:szCs w:val="22"/>
        </w:rPr>
        <w:t>5</w:t>
      </w:r>
      <w:r w:rsidR="002E004F" w:rsidRPr="00DF742F">
        <w:rPr>
          <w:rFonts w:ascii="Cambria" w:hAnsi="Cambria" w:cs="Calibri Light"/>
          <w:color w:val="000000"/>
          <w:sz w:val="22"/>
          <w:szCs w:val="22"/>
        </w:rPr>
        <w:t>.6</w:t>
      </w:r>
      <w:r w:rsidRPr="00DF742F">
        <w:rPr>
          <w:rFonts w:ascii="Cambria" w:hAnsi="Cambria" w:cs="Calibri Light"/>
          <w:color w:val="000000"/>
          <w:sz w:val="22"/>
          <w:szCs w:val="22"/>
        </w:rPr>
        <w:tab/>
      </w:r>
      <w:r w:rsidR="001B34B7" w:rsidRPr="00DF742F">
        <w:rPr>
          <w:rFonts w:ascii="Cambria" w:hAnsi="Cambria" w:cs="Calibri Light"/>
          <w:color w:val="000000"/>
          <w:sz w:val="22"/>
          <w:szCs w:val="22"/>
        </w:rPr>
        <w:t xml:space="preserve">Pokud dojde k posunu termínu zahájení realizace díla a/nebo k přerušení realizace díla z důvodu nezaviněných Zhotovitelem (např. nevhodné klimatické podmínky pro realizaci příslušných technologických postupů) bude termín dokončení a předání díla posunut o shodný počet kalendářních dnů, kolik činí toto zpoždění či přerušení. </w:t>
      </w:r>
    </w:p>
    <w:p w14:paraId="39104DE7" w14:textId="3D1C041F" w:rsidR="001B34B7" w:rsidRPr="00DF742F" w:rsidRDefault="001B34B7" w:rsidP="00E3168A">
      <w:pPr>
        <w:spacing w:before="0" w:line="276" w:lineRule="auto"/>
        <w:ind w:left="567" w:hanging="567"/>
        <w:rPr>
          <w:rFonts w:ascii="Cambria" w:hAnsi="Cambria" w:cs="Calibri Light"/>
          <w:color w:val="000000"/>
          <w:sz w:val="22"/>
          <w:szCs w:val="22"/>
        </w:rPr>
      </w:pPr>
      <w:r w:rsidRPr="00DF742F">
        <w:rPr>
          <w:rFonts w:ascii="Cambria" w:hAnsi="Cambria" w:cs="Calibri Light"/>
          <w:color w:val="000000"/>
          <w:sz w:val="22"/>
          <w:szCs w:val="22"/>
        </w:rPr>
        <w:t>5.</w:t>
      </w:r>
      <w:r w:rsidR="002E004F" w:rsidRPr="00DF742F">
        <w:rPr>
          <w:rFonts w:ascii="Cambria" w:hAnsi="Cambria" w:cs="Calibri Light"/>
          <w:color w:val="000000"/>
          <w:sz w:val="22"/>
          <w:szCs w:val="22"/>
        </w:rPr>
        <w:t>7</w:t>
      </w:r>
      <w:r w:rsidRPr="00DF742F">
        <w:rPr>
          <w:rFonts w:ascii="Cambria" w:hAnsi="Cambria" w:cs="Calibri Light"/>
          <w:color w:val="000000"/>
          <w:sz w:val="22"/>
          <w:szCs w:val="22"/>
        </w:rPr>
        <w:tab/>
        <w:t>Pokud Zhotovitel dokončí dílo a připraví je k předání Objednateli před sjednaným termínem, zavazuje se Objednatel převzít toto dílo i v nabídnutém zkráceném termínu.</w:t>
      </w:r>
    </w:p>
    <w:p w14:paraId="5E274980" w14:textId="243B8B18" w:rsidR="00EA25DA" w:rsidRPr="00DF742F" w:rsidRDefault="00EA25DA" w:rsidP="002A2965">
      <w:pPr>
        <w:pStyle w:val="Zkladntext"/>
        <w:spacing w:before="0" w:line="276" w:lineRule="auto"/>
        <w:ind w:left="567" w:hanging="567"/>
        <w:rPr>
          <w:rFonts w:ascii="Cambria" w:hAnsi="Cambria" w:cstheme="majorHAnsi"/>
          <w:sz w:val="22"/>
          <w:szCs w:val="22"/>
        </w:rPr>
      </w:pPr>
    </w:p>
    <w:p w14:paraId="5B86A8F6" w14:textId="59712F83" w:rsidR="00D61342" w:rsidRPr="00DF742F" w:rsidRDefault="003127D6" w:rsidP="009671F7">
      <w:pPr>
        <w:pStyle w:val="Nadpis1"/>
        <w:spacing w:after="120"/>
        <w:rPr>
          <w:rFonts w:ascii="Cambria" w:hAnsi="Cambria"/>
        </w:rPr>
      </w:pPr>
      <w:r w:rsidRPr="00DF742F">
        <w:rPr>
          <w:rFonts w:ascii="Cambria" w:hAnsi="Cambria"/>
        </w:rPr>
        <w:t>CENA DÍLA</w:t>
      </w:r>
    </w:p>
    <w:p w14:paraId="580CD695" w14:textId="594B564D" w:rsidR="00F5377F" w:rsidRPr="00DF742F" w:rsidRDefault="00FD5A49"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6</w:t>
      </w:r>
      <w:r w:rsidR="006E1664" w:rsidRPr="00DF742F">
        <w:rPr>
          <w:rFonts w:ascii="Cambria" w:hAnsi="Cambria" w:cstheme="majorHAnsi"/>
          <w:sz w:val="22"/>
          <w:szCs w:val="22"/>
        </w:rPr>
        <w:t xml:space="preserve">.1 </w:t>
      </w:r>
      <w:r w:rsidR="003057B3" w:rsidRPr="00DF742F">
        <w:rPr>
          <w:rFonts w:ascii="Cambria" w:hAnsi="Cambria" w:cstheme="majorHAnsi"/>
          <w:sz w:val="22"/>
          <w:szCs w:val="22"/>
        </w:rPr>
        <w:tab/>
      </w:r>
      <w:r w:rsidR="00D61342" w:rsidRPr="00DF742F">
        <w:rPr>
          <w:rFonts w:ascii="Cambria" w:hAnsi="Cambria" w:cstheme="majorHAnsi"/>
          <w:sz w:val="22"/>
          <w:szCs w:val="22"/>
        </w:rPr>
        <w:t xml:space="preserve">Cena díla je </w:t>
      </w:r>
      <w:r w:rsidRPr="00DF742F">
        <w:rPr>
          <w:rFonts w:ascii="Cambria" w:hAnsi="Cambria" w:cstheme="majorHAnsi"/>
          <w:sz w:val="22"/>
          <w:szCs w:val="22"/>
        </w:rPr>
        <w:t>stanovena dohodou obou smluvních stran a cenou konečnou jako nejvýše přípustnou a nepřekročitelnou v souladu se zákonem č. 526/1990 Sb. v platném znění ve výši:</w:t>
      </w:r>
    </w:p>
    <w:p w14:paraId="7F90FD93" w14:textId="2D908DCF" w:rsidR="00FF7862" w:rsidRPr="00DF742F" w:rsidRDefault="006B59A3" w:rsidP="002A2965">
      <w:pPr>
        <w:tabs>
          <w:tab w:val="left" w:pos="1134"/>
          <w:tab w:val="right" w:pos="5670"/>
        </w:tabs>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 xml:space="preserve"> </w:t>
      </w:r>
      <w:r w:rsidRPr="00DF742F">
        <w:rPr>
          <w:rFonts w:ascii="Cambria" w:hAnsi="Cambria" w:cstheme="majorHAnsi"/>
          <w:sz w:val="22"/>
          <w:szCs w:val="22"/>
        </w:rPr>
        <w:tab/>
      </w:r>
      <w:r w:rsidR="00F5377F" w:rsidRPr="00DF742F">
        <w:rPr>
          <w:rFonts w:ascii="Cambria" w:hAnsi="Cambria" w:cstheme="majorHAnsi"/>
          <w:sz w:val="22"/>
          <w:szCs w:val="22"/>
        </w:rPr>
        <w:t>Celková cena bez DPH:</w:t>
      </w:r>
      <w:r w:rsidR="00F5377F" w:rsidRPr="00DF742F">
        <w:rPr>
          <w:rFonts w:ascii="Cambria" w:hAnsi="Cambria" w:cstheme="majorHAnsi"/>
          <w:b/>
          <w:sz w:val="22"/>
          <w:szCs w:val="22"/>
        </w:rPr>
        <w:t xml:space="preserve"> </w:t>
      </w:r>
      <w:r w:rsidR="00E279EC" w:rsidRPr="00DF742F">
        <w:rPr>
          <w:rFonts w:ascii="Cambria" w:hAnsi="Cambria" w:cstheme="majorHAnsi"/>
          <w:b/>
          <w:sz w:val="22"/>
          <w:szCs w:val="22"/>
        </w:rPr>
        <w:tab/>
      </w:r>
      <w:permStart w:id="730144156" w:edGrp="everyone"/>
      <w:r w:rsidR="00E279EC" w:rsidRPr="00DF742F">
        <w:rPr>
          <w:rFonts w:ascii="Cambria" w:hAnsi="Cambria" w:cstheme="majorHAnsi"/>
          <w:b/>
          <w:sz w:val="22"/>
          <w:szCs w:val="22"/>
        </w:rPr>
        <w:t xml:space="preserve">    </w:t>
      </w:r>
      <w:permEnd w:id="730144156"/>
      <w:r w:rsidR="00E279EC" w:rsidRPr="00DF742F">
        <w:rPr>
          <w:rFonts w:ascii="Cambria" w:hAnsi="Cambria" w:cstheme="majorHAnsi"/>
          <w:b/>
          <w:sz w:val="22"/>
          <w:szCs w:val="22"/>
        </w:rPr>
        <w:t xml:space="preserve"> </w:t>
      </w:r>
      <w:r w:rsidR="00E962AD" w:rsidRPr="00DF742F">
        <w:rPr>
          <w:rFonts w:ascii="Cambria" w:hAnsi="Cambria" w:cstheme="majorHAnsi"/>
          <w:sz w:val="22"/>
          <w:szCs w:val="22"/>
        </w:rPr>
        <w:t>Kč</w:t>
      </w:r>
    </w:p>
    <w:p w14:paraId="785CDC5F" w14:textId="15E63459" w:rsidR="00D61342" w:rsidRPr="00DF742F" w:rsidRDefault="006B59A3" w:rsidP="002A2965">
      <w:pPr>
        <w:tabs>
          <w:tab w:val="left" w:pos="1134"/>
          <w:tab w:val="right" w:pos="5670"/>
        </w:tabs>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r>
      <w:r w:rsidRPr="00DF742F">
        <w:rPr>
          <w:rFonts w:ascii="Cambria" w:hAnsi="Cambria" w:cstheme="majorHAnsi"/>
          <w:sz w:val="22"/>
          <w:szCs w:val="22"/>
        </w:rPr>
        <w:tab/>
      </w:r>
      <w:r w:rsidR="00F5377F" w:rsidRPr="00DF742F">
        <w:rPr>
          <w:rFonts w:ascii="Cambria" w:hAnsi="Cambria" w:cstheme="majorHAnsi"/>
          <w:sz w:val="22"/>
          <w:szCs w:val="22"/>
        </w:rPr>
        <w:t>DPH 21 %:</w:t>
      </w:r>
      <w:r w:rsidR="00FF7862" w:rsidRPr="00DF742F">
        <w:rPr>
          <w:rFonts w:ascii="Cambria" w:hAnsi="Cambria" w:cstheme="majorHAnsi"/>
          <w:sz w:val="22"/>
          <w:szCs w:val="22"/>
        </w:rPr>
        <w:tab/>
      </w:r>
      <w:permStart w:id="1430467065" w:edGrp="everyone"/>
      <w:r w:rsidR="00E279EC" w:rsidRPr="00DF742F">
        <w:rPr>
          <w:rFonts w:ascii="Cambria" w:hAnsi="Cambria" w:cstheme="majorHAnsi"/>
          <w:b/>
          <w:sz w:val="22"/>
          <w:szCs w:val="22"/>
        </w:rPr>
        <w:t xml:space="preserve">    </w:t>
      </w:r>
      <w:permEnd w:id="1430467065"/>
      <w:r w:rsidR="00E279EC" w:rsidRPr="00DF742F">
        <w:rPr>
          <w:rFonts w:ascii="Cambria" w:hAnsi="Cambria" w:cstheme="majorHAnsi"/>
          <w:sz w:val="22"/>
          <w:szCs w:val="22"/>
        </w:rPr>
        <w:t xml:space="preserve"> K</w:t>
      </w:r>
      <w:r w:rsidR="00E962AD" w:rsidRPr="00DF742F">
        <w:rPr>
          <w:rFonts w:ascii="Cambria" w:hAnsi="Cambria" w:cstheme="majorHAnsi"/>
          <w:sz w:val="22"/>
          <w:szCs w:val="22"/>
        </w:rPr>
        <w:t>č</w:t>
      </w:r>
    </w:p>
    <w:p w14:paraId="1D7F1EFA" w14:textId="6AF00403" w:rsidR="00F5377F" w:rsidRPr="00DF742F" w:rsidRDefault="006B59A3" w:rsidP="002A2965">
      <w:pPr>
        <w:pStyle w:val="Zkladntext"/>
        <w:tabs>
          <w:tab w:val="left" w:pos="1134"/>
          <w:tab w:val="right" w:pos="5670"/>
        </w:tabs>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r>
      <w:r w:rsidRPr="00DF742F">
        <w:rPr>
          <w:rFonts w:ascii="Cambria" w:hAnsi="Cambria" w:cstheme="majorHAnsi"/>
          <w:sz w:val="22"/>
          <w:szCs w:val="22"/>
        </w:rPr>
        <w:tab/>
      </w:r>
      <w:r w:rsidR="00F5377F" w:rsidRPr="00DF742F">
        <w:rPr>
          <w:rFonts w:ascii="Cambria" w:hAnsi="Cambria" w:cstheme="majorHAnsi"/>
          <w:sz w:val="22"/>
          <w:szCs w:val="22"/>
        </w:rPr>
        <w:t>Celková cena včetně DPH:</w:t>
      </w:r>
      <w:r w:rsidR="00F5377F" w:rsidRPr="00DF742F">
        <w:rPr>
          <w:rFonts w:ascii="Cambria" w:hAnsi="Cambria" w:cstheme="majorHAnsi"/>
          <w:b/>
          <w:sz w:val="22"/>
          <w:szCs w:val="22"/>
        </w:rPr>
        <w:t xml:space="preserve"> </w:t>
      </w:r>
      <w:r w:rsidR="00E279EC" w:rsidRPr="00DF742F">
        <w:rPr>
          <w:rFonts w:ascii="Cambria" w:hAnsi="Cambria" w:cstheme="majorHAnsi"/>
          <w:b/>
          <w:sz w:val="22"/>
          <w:szCs w:val="22"/>
        </w:rPr>
        <w:tab/>
      </w:r>
      <w:permStart w:id="463226174" w:edGrp="everyone"/>
      <w:r w:rsidR="00E279EC" w:rsidRPr="00DF742F">
        <w:rPr>
          <w:rFonts w:ascii="Cambria" w:hAnsi="Cambria" w:cstheme="majorHAnsi"/>
          <w:b/>
          <w:sz w:val="22"/>
          <w:szCs w:val="22"/>
        </w:rPr>
        <w:t xml:space="preserve">    </w:t>
      </w:r>
      <w:permEnd w:id="463226174"/>
      <w:r w:rsidR="00E279EC" w:rsidRPr="00DF742F">
        <w:rPr>
          <w:rFonts w:ascii="Cambria" w:hAnsi="Cambria" w:cstheme="majorHAnsi"/>
          <w:b/>
          <w:sz w:val="22"/>
          <w:szCs w:val="22"/>
        </w:rPr>
        <w:t xml:space="preserve"> </w:t>
      </w:r>
      <w:r w:rsidR="00E962AD" w:rsidRPr="00DF742F">
        <w:rPr>
          <w:rFonts w:ascii="Cambria" w:hAnsi="Cambria" w:cstheme="majorHAnsi"/>
          <w:sz w:val="22"/>
          <w:szCs w:val="22"/>
        </w:rPr>
        <w:t>Kč</w:t>
      </w:r>
    </w:p>
    <w:p w14:paraId="14D6CC8C" w14:textId="2A6C3D37" w:rsidR="00EA27BB" w:rsidRPr="00DF742F" w:rsidRDefault="00EA27BB" w:rsidP="002A2965">
      <w:pPr>
        <w:pStyle w:val="Zkladntext"/>
        <w:tabs>
          <w:tab w:val="left" w:pos="1134"/>
          <w:tab w:val="left" w:pos="2977"/>
          <w:tab w:val="left" w:pos="3544"/>
          <w:tab w:val="right" w:pos="5670"/>
        </w:tabs>
        <w:spacing w:before="0" w:line="276" w:lineRule="auto"/>
        <w:ind w:left="567" w:hanging="567"/>
        <w:rPr>
          <w:rFonts w:ascii="Cambria" w:hAnsi="Cambria" w:cstheme="majorHAnsi"/>
          <w:i/>
          <w:iCs/>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r>
      <w:r w:rsidRPr="00DF742F">
        <w:rPr>
          <w:rFonts w:ascii="Cambria" w:hAnsi="Cambria" w:cstheme="majorHAnsi"/>
          <w:sz w:val="22"/>
          <w:szCs w:val="22"/>
        </w:rPr>
        <w:tab/>
      </w:r>
      <w:r w:rsidRPr="00DF742F">
        <w:rPr>
          <w:rFonts w:ascii="Cambria" w:hAnsi="Cambria" w:cstheme="majorHAnsi"/>
          <w:sz w:val="22"/>
          <w:szCs w:val="22"/>
        </w:rPr>
        <w:tab/>
      </w:r>
      <w:r w:rsidRPr="00DF742F">
        <w:rPr>
          <w:rFonts w:ascii="Cambria" w:hAnsi="Cambria" w:cstheme="majorHAnsi"/>
          <w:i/>
          <w:iCs/>
          <w:sz w:val="22"/>
          <w:szCs w:val="22"/>
        </w:rPr>
        <w:t>slovy:</w:t>
      </w:r>
      <w:r w:rsidRPr="00DF742F">
        <w:rPr>
          <w:rFonts w:ascii="Cambria" w:hAnsi="Cambria" w:cstheme="majorHAnsi"/>
          <w:i/>
          <w:iCs/>
          <w:sz w:val="22"/>
          <w:szCs w:val="22"/>
        </w:rPr>
        <w:tab/>
        <w:t xml:space="preserve"> </w:t>
      </w:r>
      <w:permStart w:id="1592075525" w:edGrp="everyone"/>
      <w:r w:rsidRPr="00DF742F">
        <w:rPr>
          <w:rFonts w:ascii="Cambria" w:hAnsi="Cambria" w:cstheme="majorHAnsi"/>
          <w:i/>
          <w:iCs/>
          <w:sz w:val="22"/>
          <w:szCs w:val="22"/>
        </w:rPr>
        <w:t xml:space="preserve">                                     </w:t>
      </w:r>
      <w:permEnd w:id="1592075525"/>
    </w:p>
    <w:p w14:paraId="0C0546C6" w14:textId="30C7EB20"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6</w:t>
      </w:r>
      <w:r w:rsidR="00F51E9B" w:rsidRPr="00DF742F">
        <w:rPr>
          <w:rFonts w:ascii="Cambria" w:hAnsi="Cambria" w:cstheme="majorHAnsi"/>
          <w:sz w:val="22"/>
          <w:szCs w:val="22"/>
        </w:rPr>
        <w:t>.2</w:t>
      </w:r>
      <w:r w:rsidR="003057B3" w:rsidRPr="00DF742F">
        <w:rPr>
          <w:rFonts w:ascii="Cambria" w:hAnsi="Cambria" w:cstheme="majorHAnsi"/>
          <w:sz w:val="22"/>
          <w:szCs w:val="22"/>
        </w:rPr>
        <w:tab/>
      </w:r>
      <w:r w:rsidRPr="00DF742F">
        <w:rPr>
          <w:rFonts w:ascii="Cambria" w:hAnsi="Cambria" w:cstheme="majorHAnsi"/>
          <w:sz w:val="22"/>
          <w:szCs w:val="22"/>
        </w:rPr>
        <w:t xml:space="preserve">Cena byla dohodnuta na základě </w:t>
      </w:r>
      <w:r w:rsidR="00A32A4A" w:rsidRPr="00DF742F">
        <w:rPr>
          <w:rFonts w:ascii="Cambria" w:hAnsi="Cambria" w:cstheme="majorHAnsi"/>
          <w:sz w:val="22"/>
          <w:szCs w:val="22"/>
        </w:rPr>
        <w:t>Zhotovitel</w:t>
      </w:r>
      <w:r w:rsidRPr="00DF742F">
        <w:rPr>
          <w:rFonts w:ascii="Cambria" w:hAnsi="Cambria" w:cstheme="majorHAnsi"/>
          <w:sz w:val="22"/>
          <w:szCs w:val="22"/>
        </w:rPr>
        <w:t xml:space="preserve">em vypracovaného položkového rozpočtu díla. Položkový rozpočet bude nadále sloužit k ohodnocení provedených částí díla za účelem fakturace, resp. uplatnění smluvních pokut. Na jeho základě bude </w:t>
      </w:r>
      <w:r w:rsidR="00A32A4A" w:rsidRPr="00DF742F">
        <w:rPr>
          <w:rFonts w:ascii="Cambria" w:hAnsi="Cambria" w:cstheme="majorHAnsi"/>
          <w:sz w:val="22"/>
          <w:szCs w:val="22"/>
        </w:rPr>
        <w:t>Objednatel</w:t>
      </w:r>
      <w:r w:rsidRPr="00DF742F">
        <w:rPr>
          <w:rFonts w:ascii="Cambria" w:hAnsi="Cambria" w:cstheme="majorHAnsi"/>
          <w:sz w:val="22"/>
          <w:szCs w:val="22"/>
        </w:rPr>
        <w:t xml:space="preserve"> schvalovat ohodnocení provedených dodávek, prací a služeb, které bude podkladem pro fakturaci </w:t>
      </w:r>
      <w:r w:rsidR="00A32A4A" w:rsidRPr="00DF742F">
        <w:rPr>
          <w:rFonts w:ascii="Cambria" w:hAnsi="Cambria" w:cstheme="majorHAnsi"/>
          <w:sz w:val="22"/>
          <w:szCs w:val="22"/>
        </w:rPr>
        <w:t>Zhotovitel</w:t>
      </w:r>
      <w:r w:rsidRPr="00DF742F">
        <w:rPr>
          <w:rFonts w:ascii="Cambria" w:hAnsi="Cambria" w:cstheme="majorHAnsi"/>
          <w:sz w:val="22"/>
          <w:szCs w:val="22"/>
        </w:rPr>
        <w:t xml:space="preserve">e. Položkový rozpočet je přílohou této smlouvy. Jednotkové ceny uvedené v položkovém rozpočtu jsou cenami pevnými po celou dobu </w:t>
      </w:r>
      <w:r w:rsidR="006223BF" w:rsidRPr="00DF742F">
        <w:rPr>
          <w:rFonts w:ascii="Cambria" w:hAnsi="Cambria" w:cstheme="majorHAnsi"/>
          <w:sz w:val="22"/>
          <w:szCs w:val="22"/>
        </w:rPr>
        <w:t>provádění</w:t>
      </w:r>
      <w:r w:rsidRPr="00DF742F">
        <w:rPr>
          <w:rFonts w:ascii="Cambria" w:hAnsi="Cambria" w:cstheme="majorHAnsi"/>
          <w:sz w:val="22"/>
          <w:szCs w:val="22"/>
        </w:rPr>
        <w:t xml:space="preserve"> díla. </w:t>
      </w:r>
    </w:p>
    <w:p w14:paraId="530DD936" w14:textId="2700452B"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6.3 </w:t>
      </w:r>
      <w:r w:rsidRPr="00DF742F">
        <w:rPr>
          <w:rFonts w:ascii="Cambria" w:hAnsi="Cambria" w:cstheme="majorHAnsi"/>
          <w:sz w:val="22"/>
          <w:szCs w:val="22"/>
        </w:rPr>
        <w:tab/>
        <w:t>Do ceny díla jsou zahrnuty veškeré náklady potřebné ke zhotovení a provozuschopnosti díla, zejména:</w:t>
      </w:r>
    </w:p>
    <w:p w14:paraId="5552C568" w14:textId="4B478E1D" w:rsidR="00EA27BB" w:rsidRPr="00DF742F" w:rsidRDefault="00EA27BB" w:rsidP="00EA25DA">
      <w:pPr>
        <w:spacing w:before="0" w:line="276" w:lineRule="auto"/>
        <w:ind w:left="851" w:hanging="284"/>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zajištění všech nutných zkoušek a průzkumů k prokázání bezvadné jakosti díla dle ČSN a všech zkoušek požadovaných projektovou dokumentací</w:t>
      </w:r>
    </w:p>
    <w:p w14:paraId="47A9F2A1" w14:textId="02BD7094" w:rsidR="00EA27BB" w:rsidRPr="00DF742F" w:rsidRDefault="00EA27BB" w:rsidP="00EA25DA">
      <w:pPr>
        <w:spacing w:before="0" w:line="276" w:lineRule="auto"/>
        <w:ind w:left="851" w:hanging="284"/>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spotřebovaná elektrická energie a voda potřebná k provádění díla</w:t>
      </w:r>
    </w:p>
    <w:p w14:paraId="77DBEB41" w14:textId="78B387F6"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6.4 </w:t>
      </w:r>
      <w:r w:rsidRPr="00DF742F">
        <w:rPr>
          <w:rFonts w:ascii="Cambria" w:hAnsi="Cambria" w:cstheme="majorHAnsi"/>
          <w:sz w:val="22"/>
          <w:szCs w:val="22"/>
        </w:rPr>
        <w:tab/>
        <w:t xml:space="preserve">Cena je platná po celou dobu </w:t>
      </w:r>
      <w:r w:rsidR="006223BF" w:rsidRPr="00DF742F">
        <w:rPr>
          <w:rFonts w:ascii="Cambria" w:hAnsi="Cambria" w:cstheme="majorHAnsi"/>
          <w:sz w:val="22"/>
          <w:szCs w:val="22"/>
        </w:rPr>
        <w:t>provádění</w:t>
      </w:r>
      <w:r w:rsidRPr="00DF742F">
        <w:rPr>
          <w:rFonts w:ascii="Cambria" w:hAnsi="Cambria" w:cstheme="majorHAnsi"/>
          <w:sz w:val="22"/>
          <w:szCs w:val="22"/>
        </w:rPr>
        <w:t xml:space="preserve"> díla, tj. až do protokolárního předání a převzetí díla bez vad a</w:t>
      </w:r>
      <w:r w:rsidR="00890730" w:rsidRPr="00DF742F">
        <w:rPr>
          <w:rFonts w:ascii="Cambria" w:hAnsi="Cambria" w:cstheme="majorHAnsi"/>
          <w:sz w:val="22"/>
          <w:szCs w:val="22"/>
        </w:rPr>
        <w:t> </w:t>
      </w:r>
      <w:r w:rsidRPr="00DF742F">
        <w:rPr>
          <w:rFonts w:ascii="Cambria" w:hAnsi="Cambria" w:cstheme="majorHAnsi"/>
          <w:sz w:val="22"/>
          <w:szCs w:val="22"/>
        </w:rPr>
        <w:t xml:space="preserve">nedodělků, není-li uvedeno jinak. </w:t>
      </w:r>
    </w:p>
    <w:p w14:paraId="74FA9467" w14:textId="681903F7"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lastRenderedPageBreak/>
        <w:t>6.5</w:t>
      </w:r>
      <w:r w:rsidRPr="00DF742F">
        <w:rPr>
          <w:rFonts w:ascii="Cambria" w:hAnsi="Cambria" w:cstheme="majorHAnsi"/>
          <w:sz w:val="22"/>
          <w:szCs w:val="22"/>
        </w:rPr>
        <w:tab/>
        <w:t xml:space="preserve">Překročení nabídkové ceny je možné za předpokladu, že v průběhu </w:t>
      </w:r>
      <w:r w:rsidR="006223BF" w:rsidRPr="00DF742F">
        <w:rPr>
          <w:rFonts w:ascii="Cambria" w:hAnsi="Cambria" w:cstheme="majorHAnsi"/>
          <w:sz w:val="22"/>
          <w:szCs w:val="22"/>
        </w:rPr>
        <w:t>provádění</w:t>
      </w:r>
      <w:r w:rsidRPr="00DF742F">
        <w:rPr>
          <w:rFonts w:ascii="Cambria" w:hAnsi="Cambria" w:cstheme="majorHAnsi"/>
          <w:sz w:val="22"/>
          <w:szCs w:val="22"/>
        </w:rPr>
        <w:t xml:space="preserve"> díla dojde ke změnám sazeb daně z přidané hodnoty. V takovém případě bude nabídková cena upravena podle sazeb daně z přidané hodnoty platných v době vzniku zdanitelného plnění.</w:t>
      </w:r>
    </w:p>
    <w:p w14:paraId="37F61361" w14:textId="51BB7A51"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6.6 </w:t>
      </w:r>
      <w:r w:rsidRPr="00DF742F">
        <w:rPr>
          <w:rFonts w:ascii="Cambria" w:hAnsi="Cambria" w:cstheme="majorHAnsi"/>
          <w:sz w:val="22"/>
          <w:szCs w:val="22"/>
        </w:rPr>
        <w:tab/>
        <w:t xml:space="preserve">Sjednaná cena je cenou nejvýše přípustnou a může být změněna pouze z objektivních a nepředvídatelných důvodů, a to za níže uvedených podmínek: </w:t>
      </w:r>
    </w:p>
    <w:p w14:paraId="4C0DC8AA" w14:textId="0F7BD1FA" w:rsidR="00EA27BB" w:rsidRPr="00DF742F" w:rsidRDefault="00EA27BB" w:rsidP="00EA25DA">
      <w:pPr>
        <w:spacing w:before="0" w:line="276" w:lineRule="auto"/>
        <w:ind w:left="851" w:hanging="283"/>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t xml:space="preserve">pokud po podpisu Smlouvy a před uplynutím </w:t>
      </w:r>
      <w:r w:rsidR="00BA55F5" w:rsidRPr="00DF742F">
        <w:rPr>
          <w:rFonts w:ascii="Cambria" w:hAnsi="Cambria" w:cstheme="majorHAnsi"/>
          <w:sz w:val="22"/>
          <w:szCs w:val="22"/>
        </w:rPr>
        <w:t>l</w:t>
      </w:r>
      <w:r w:rsidRPr="00DF742F">
        <w:rPr>
          <w:rFonts w:ascii="Cambria" w:hAnsi="Cambria" w:cstheme="majorHAnsi"/>
          <w:sz w:val="22"/>
          <w:szCs w:val="22"/>
        </w:rPr>
        <w:t xml:space="preserve">hůty pro </w:t>
      </w:r>
      <w:r w:rsidR="00BA55F5" w:rsidRPr="00DF742F">
        <w:rPr>
          <w:rFonts w:ascii="Cambria" w:hAnsi="Cambria" w:cstheme="majorHAnsi"/>
          <w:sz w:val="22"/>
          <w:szCs w:val="22"/>
        </w:rPr>
        <w:t>provedení díla</w:t>
      </w:r>
      <w:r w:rsidRPr="00DF742F">
        <w:rPr>
          <w:rFonts w:ascii="Cambria" w:hAnsi="Cambria" w:cstheme="majorHAnsi"/>
          <w:sz w:val="22"/>
          <w:szCs w:val="22"/>
        </w:rPr>
        <w:t xml:space="preserve"> dojde ke změnám sazeb DPH nebo ke změně přenesené daňové povinnosti;</w:t>
      </w:r>
    </w:p>
    <w:p w14:paraId="44156BAB" w14:textId="105F1FF3" w:rsidR="00EA27BB" w:rsidRPr="00DF742F" w:rsidRDefault="00EA27BB" w:rsidP="00EA25DA">
      <w:pPr>
        <w:spacing w:before="0" w:line="276" w:lineRule="auto"/>
        <w:ind w:left="851" w:hanging="283"/>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 xml:space="preserve">pokud </w:t>
      </w:r>
      <w:r w:rsidR="00A32A4A" w:rsidRPr="00DF742F">
        <w:rPr>
          <w:rFonts w:ascii="Cambria" w:hAnsi="Cambria" w:cstheme="majorHAnsi"/>
          <w:sz w:val="22"/>
          <w:szCs w:val="22"/>
        </w:rPr>
        <w:t>Objednatel</w:t>
      </w:r>
      <w:r w:rsidRPr="00DF742F">
        <w:rPr>
          <w:rFonts w:ascii="Cambria" w:hAnsi="Cambria" w:cstheme="majorHAnsi"/>
          <w:sz w:val="22"/>
          <w:szCs w:val="22"/>
        </w:rPr>
        <w:t xml:space="preserve"> požaduje práce, které nejsou v předmětu díla;</w:t>
      </w:r>
    </w:p>
    <w:p w14:paraId="4705F1A5" w14:textId="602E84A9" w:rsidR="00EA27BB" w:rsidRPr="00DF742F" w:rsidRDefault="00EA27BB" w:rsidP="00EA25DA">
      <w:pPr>
        <w:spacing w:before="0" w:line="276" w:lineRule="auto"/>
        <w:ind w:left="851" w:hanging="283"/>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 xml:space="preserve">pokud </w:t>
      </w:r>
      <w:r w:rsidR="00A32A4A" w:rsidRPr="00DF742F">
        <w:rPr>
          <w:rFonts w:ascii="Cambria" w:hAnsi="Cambria" w:cstheme="majorHAnsi"/>
          <w:sz w:val="22"/>
          <w:szCs w:val="22"/>
        </w:rPr>
        <w:t>Objednatel</w:t>
      </w:r>
      <w:r w:rsidRPr="00DF742F">
        <w:rPr>
          <w:rFonts w:ascii="Cambria" w:hAnsi="Cambria" w:cstheme="majorHAnsi"/>
          <w:sz w:val="22"/>
          <w:szCs w:val="22"/>
        </w:rPr>
        <w:t xml:space="preserve"> požaduje vypustit některé práce předmětu díla</w:t>
      </w:r>
      <w:r w:rsidR="00A21281" w:rsidRPr="00DF742F">
        <w:rPr>
          <w:rFonts w:ascii="Cambria" w:hAnsi="Cambria" w:cstheme="majorHAnsi"/>
          <w:sz w:val="22"/>
          <w:szCs w:val="22"/>
        </w:rPr>
        <w:t>;</w:t>
      </w:r>
    </w:p>
    <w:p w14:paraId="7C9E60C8" w14:textId="77777777" w:rsidR="00A21281" w:rsidRPr="00DF742F" w:rsidRDefault="00A21281" w:rsidP="00A21281">
      <w:pPr>
        <w:spacing w:before="0" w:line="276" w:lineRule="auto"/>
        <w:ind w:left="851" w:hanging="284"/>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t>při realizaci se zjistí skutečnosti, které nebyly v době podpisu smlouvy známy, a Zhotovitel je nezavinil, ani nemohl předvídat a mají vliv na cenu díla;</w:t>
      </w:r>
    </w:p>
    <w:p w14:paraId="62F3C7C6" w14:textId="77777777" w:rsidR="00A21281" w:rsidRPr="00DF742F" w:rsidRDefault="00A21281" w:rsidP="00A21281">
      <w:pPr>
        <w:spacing w:before="0" w:line="276" w:lineRule="auto"/>
        <w:ind w:left="851" w:hanging="284"/>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t>při realizaci se zjistí skutečnosti odlišné od dokumentace předané Objednatelem (neodpovídající geologické údaje apod.).</w:t>
      </w:r>
    </w:p>
    <w:p w14:paraId="6286E818" w14:textId="46A1FBC0"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6.7 </w:t>
      </w:r>
      <w:r w:rsidRPr="00DF742F">
        <w:rPr>
          <w:rFonts w:ascii="Cambria" w:hAnsi="Cambria" w:cstheme="majorHAnsi"/>
          <w:sz w:val="22"/>
          <w:szCs w:val="22"/>
        </w:rPr>
        <w:tab/>
        <w:t xml:space="preserve">Vyskytnou-li se při provádění díla Vícepráce nebo Méněpráce, je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povinen vypracovat Změnový list, v němž uvede přesný popis Víceprací a Méněprací včetně jejich odůvodnění a jejich ocenění a tento Změnový list předložit </w:t>
      </w:r>
      <w:r w:rsidR="00A32A4A" w:rsidRPr="00DF742F">
        <w:rPr>
          <w:rFonts w:ascii="Cambria" w:hAnsi="Cambria" w:cstheme="majorHAnsi"/>
          <w:sz w:val="22"/>
          <w:szCs w:val="22"/>
        </w:rPr>
        <w:t>Objednatel</w:t>
      </w:r>
      <w:r w:rsidRPr="00DF742F">
        <w:rPr>
          <w:rFonts w:ascii="Cambria" w:hAnsi="Cambria" w:cstheme="majorHAnsi"/>
          <w:sz w:val="22"/>
          <w:szCs w:val="22"/>
        </w:rPr>
        <w:t>i k odsouhlasení (dále návrh). Součástí Změnového listu musí být i popis příčin, které vyvolaly potřebu Víceprací nebo Méněprací.</w:t>
      </w:r>
    </w:p>
    <w:p w14:paraId="702FFB1E" w14:textId="78EBC1E2"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6.8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stanovit cenu Víceprací nebo Méněprací nejvýše podle hodnot jednotkových cen uvedených v Položkových rozpočtech.</w:t>
      </w:r>
    </w:p>
    <w:p w14:paraId="7BC19320" w14:textId="1FEDC0BA" w:rsidR="00EA27BB" w:rsidRPr="00DF742F" w:rsidRDefault="00EA27BB" w:rsidP="002A2965">
      <w:pPr>
        <w:spacing w:before="0" w:line="276" w:lineRule="auto"/>
        <w:ind w:left="567" w:hanging="567"/>
        <w:rPr>
          <w:rFonts w:ascii="Cambria" w:hAnsi="Cambria" w:cstheme="majorHAnsi"/>
          <w:sz w:val="22"/>
          <w:szCs w:val="22"/>
          <w:u w:val="single"/>
        </w:rPr>
      </w:pPr>
      <w:r w:rsidRPr="00DF742F">
        <w:rPr>
          <w:rFonts w:ascii="Cambria" w:hAnsi="Cambria" w:cstheme="majorHAnsi"/>
          <w:sz w:val="22"/>
          <w:szCs w:val="22"/>
        </w:rPr>
        <w:t xml:space="preserve"> </w:t>
      </w:r>
      <w:r w:rsidRPr="00DF742F">
        <w:rPr>
          <w:rFonts w:ascii="Cambria" w:hAnsi="Cambria" w:cstheme="majorHAnsi"/>
          <w:sz w:val="22"/>
          <w:szCs w:val="22"/>
        </w:rPr>
        <w:tab/>
      </w:r>
      <w:r w:rsidRPr="00DF742F">
        <w:rPr>
          <w:rFonts w:ascii="Cambria" w:hAnsi="Cambria" w:cstheme="majorHAnsi"/>
          <w:sz w:val="22"/>
          <w:szCs w:val="22"/>
          <w:u w:val="single"/>
        </w:rPr>
        <w:t>Vícepráce budou oceněny takto:</w:t>
      </w:r>
    </w:p>
    <w:p w14:paraId="4C361BC0" w14:textId="37153D16"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 xml:space="preserve">na základě písemného soupisu Víceprací, odsouhlaseného oběma smluvními stranami, doplní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jednotkové ceny ve výši jednotkových cen podle Položkových rozpočtů a pokud v nich práce a dodávky tvořící Vícepráce nebudou obsaženy, tak </w:t>
      </w:r>
      <w:r w:rsidR="00A32A4A" w:rsidRPr="00DF742F">
        <w:rPr>
          <w:rFonts w:ascii="Cambria" w:hAnsi="Cambria" w:cstheme="majorHAnsi"/>
          <w:sz w:val="22"/>
          <w:szCs w:val="22"/>
        </w:rPr>
        <w:t>Zhotovitel</w:t>
      </w:r>
      <w:r w:rsidRPr="00DF742F">
        <w:rPr>
          <w:rFonts w:ascii="Cambria" w:hAnsi="Cambria" w:cstheme="majorHAnsi"/>
          <w:sz w:val="22"/>
          <w:szCs w:val="22"/>
        </w:rPr>
        <w:t xml:space="preserve"> doplní jednotkové ceny podle Sborníků cen stavebních prací vydaných firmou RTS, a.s. pro to období, ve kterém mají být Vícepráce realizovány;</w:t>
      </w:r>
    </w:p>
    <w:p w14:paraId="136072E0" w14:textId="77777777"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 xml:space="preserve">základní náklady Víceprací budou v případě dle písm. a) stanoveny vynásobením jednotkových cen a množství provedených měrných jednotek, </w:t>
      </w:r>
    </w:p>
    <w:p w14:paraId="7623C52D" w14:textId="478B840C"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c)</w:t>
      </w:r>
      <w:r w:rsidRPr="00DF742F">
        <w:rPr>
          <w:rFonts w:ascii="Cambria" w:hAnsi="Cambria" w:cstheme="majorHAnsi"/>
          <w:sz w:val="22"/>
          <w:szCs w:val="22"/>
        </w:rPr>
        <w:tab/>
        <w:t xml:space="preserve">k základním nákladům Víceprací dopočte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přirážku na podíl vedlejších nákladů v té výši, v jaké ji uplatnil ve svých Položkových rozpočtech;</w:t>
      </w:r>
    </w:p>
    <w:p w14:paraId="55504C54" w14:textId="1C4CCBF7" w:rsidR="00EA27BB" w:rsidRPr="00DF742F" w:rsidRDefault="00EA27BB" w:rsidP="002A2965">
      <w:pPr>
        <w:spacing w:before="0" w:line="276" w:lineRule="auto"/>
        <w:ind w:left="993" w:hanging="426"/>
        <w:rPr>
          <w:rFonts w:ascii="Cambria" w:hAnsi="Cambria" w:cstheme="majorHAnsi"/>
          <w:sz w:val="22"/>
          <w:szCs w:val="22"/>
          <w:u w:val="single"/>
        </w:rPr>
      </w:pPr>
      <w:r w:rsidRPr="00DF742F">
        <w:rPr>
          <w:rFonts w:ascii="Cambria" w:hAnsi="Cambria" w:cstheme="majorHAnsi"/>
          <w:sz w:val="22"/>
          <w:szCs w:val="22"/>
          <w:u w:val="single"/>
        </w:rPr>
        <w:t>Méněpráce budou oceněny takto:</w:t>
      </w:r>
    </w:p>
    <w:p w14:paraId="048D0B76" w14:textId="48118548"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 xml:space="preserve">na základě písemného soupisu Méněprací, odsouhlaseného oběma smluvními stranami, doplní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jednotkové ceny ve výši jednotkových cen podle Položkových rozpočtů </w:t>
      </w:r>
    </w:p>
    <w:p w14:paraId="31FD5249" w14:textId="5D9B48D4"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vynásobením jednotkových cen a množství neprovedených měrných jednotek budou stanoveny základní náklady Méněprací;</w:t>
      </w:r>
    </w:p>
    <w:p w14:paraId="5E4A78A2" w14:textId="34D6AD58" w:rsidR="00EA27BB" w:rsidRPr="00DF742F" w:rsidRDefault="00EA27BB"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c)</w:t>
      </w:r>
      <w:r w:rsidRPr="00DF742F">
        <w:rPr>
          <w:rFonts w:ascii="Cambria" w:hAnsi="Cambria" w:cstheme="majorHAnsi"/>
          <w:sz w:val="22"/>
          <w:szCs w:val="22"/>
        </w:rPr>
        <w:tab/>
        <w:t xml:space="preserve">k základním nákladům Méněprací dopočte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přirážku na podíl vedlejších nákladů v té výši, v jaké ji uplatnil ve svých Položkových rozpočtech;</w:t>
      </w:r>
    </w:p>
    <w:p w14:paraId="6A02CEF1" w14:textId="5D5DBAF5"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6.9</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je povinen vyjádřit se k návrhu Změnového listu nejpozději do </w:t>
      </w:r>
      <w:r w:rsidRPr="00DF742F">
        <w:rPr>
          <w:rFonts w:ascii="Cambria" w:hAnsi="Cambria" w:cstheme="majorHAnsi"/>
          <w:b/>
          <w:bCs/>
          <w:sz w:val="22"/>
          <w:szCs w:val="22"/>
        </w:rPr>
        <w:t>5</w:t>
      </w:r>
      <w:r w:rsidRPr="00DF742F">
        <w:rPr>
          <w:rFonts w:ascii="Cambria" w:hAnsi="Cambria" w:cstheme="majorHAnsi"/>
          <w:sz w:val="22"/>
          <w:szCs w:val="22"/>
        </w:rPr>
        <w:t xml:space="preserve"> ti dnů ode dne předložení návrhu </w:t>
      </w:r>
      <w:r w:rsidR="00A32A4A" w:rsidRPr="00DF742F">
        <w:rPr>
          <w:rFonts w:ascii="Cambria" w:hAnsi="Cambria" w:cstheme="majorHAnsi"/>
          <w:sz w:val="22"/>
          <w:szCs w:val="22"/>
        </w:rPr>
        <w:t>Zhotovitel</w:t>
      </w:r>
      <w:r w:rsidRPr="00DF742F">
        <w:rPr>
          <w:rFonts w:ascii="Cambria" w:hAnsi="Cambria" w:cstheme="majorHAnsi"/>
          <w:sz w:val="22"/>
          <w:szCs w:val="22"/>
        </w:rPr>
        <w:t xml:space="preserve">em. </w:t>
      </w:r>
    </w:p>
    <w:p w14:paraId="6EB27B6F" w14:textId="1C41AAD3" w:rsidR="00EA27BB" w:rsidRPr="00DF742F" w:rsidRDefault="00EA27BB"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6.10</w:t>
      </w:r>
      <w:r w:rsidRPr="00DF742F">
        <w:rPr>
          <w:rFonts w:ascii="Cambria" w:hAnsi="Cambria" w:cstheme="majorHAnsi"/>
          <w:sz w:val="22"/>
          <w:szCs w:val="22"/>
        </w:rPr>
        <w:tab/>
        <w:t>Po splnění všech smluvených podmínek pro změnu sjednané ceny dohodnou obě strany změnu sjednané ceny písemně formou Dodatku ke smlouvě.</w:t>
      </w:r>
    </w:p>
    <w:p w14:paraId="106A9084" w14:textId="77777777" w:rsidR="00A21281" w:rsidRPr="00DF742F" w:rsidRDefault="00A21281" w:rsidP="00A21281">
      <w:pPr>
        <w:spacing w:before="0" w:line="276" w:lineRule="auto"/>
        <w:ind w:left="567" w:hanging="567"/>
        <w:rPr>
          <w:rFonts w:ascii="Cambria" w:hAnsi="Cambria" w:cstheme="majorHAnsi"/>
          <w:sz w:val="22"/>
          <w:szCs w:val="22"/>
        </w:rPr>
      </w:pPr>
      <w:r w:rsidRPr="00DF742F">
        <w:rPr>
          <w:rFonts w:ascii="Cambria" w:hAnsi="Cambria" w:cstheme="majorHAnsi"/>
          <w:sz w:val="22"/>
          <w:szCs w:val="22"/>
        </w:rPr>
        <w:t>6.11</w:t>
      </w:r>
      <w:r w:rsidRPr="00DF742F">
        <w:rPr>
          <w:rFonts w:ascii="Cambria" w:hAnsi="Cambria" w:cstheme="majorHAnsi"/>
          <w:sz w:val="22"/>
          <w:szCs w:val="22"/>
        </w:rPr>
        <w:tab/>
        <w:t>Dodatečným sjednáním stavebních prací nesmí dojít k podstatné změně práv a povinností vyplývajících ze smlouvy dle § 222 ZZVZ.</w:t>
      </w:r>
    </w:p>
    <w:p w14:paraId="4E95159F" w14:textId="77777777" w:rsidR="00ED7A96" w:rsidRPr="00DF742F" w:rsidRDefault="00ED7A96" w:rsidP="00ED7A96">
      <w:pPr>
        <w:pStyle w:val="Zkladntext"/>
        <w:spacing w:before="0" w:line="276" w:lineRule="auto"/>
        <w:ind w:left="567" w:hanging="567"/>
        <w:rPr>
          <w:rFonts w:ascii="Cambria" w:hAnsi="Cambria" w:cstheme="majorHAnsi"/>
          <w:sz w:val="22"/>
          <w:szCs w:val="22"/>
        </w:rPr>
      </w:pPr>
    </w:p>
    <w:p w14:paraId="740FE7F4" w14:textId="77AA9F21" w:rsidR="00D61342" w:rsidRPr="00DF742F" w:rsidRDefault="008644A8" w:rsidP="009671F7">
      <w:pPr>
        <w:pStyle w:val="Nadpis1"/>
        <w:spacing w:after="120"/>
        <w:rPr>
          <w:rFonts w:ascii="Cambria" w:hAnsi="Cambria"/>
        </w:rPr>
      </w:pPr>
      <w:r w:rsidRPr="00DF742F">
        <w:rPr>
          <w:rFonts w:ascii="Cambria" w:hAnsi="Cambria"/>
        </w:rPr>
        <w:t xml:space="preserve">PLATEBNÍ PODMÍNKY, FAKTURACE  </w:t>
      </w:r>
    </w:p>
    <w:p w14:paraId="64025B8B" w14:textId="77777777" w:rsidR="00486F97" w:rsidRPr="00DF742F" w:rsidRDefault="00EA27BB" w:rsidP="00486F97">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7.1 </w:t>
      </w:r>
      <w:r w:rsidRPr="00DF742F">
        <w:rPr>
          <w:rFonts w:ascii="Cambria" w:hAnsi="Cambria" w:cstheme="majorHAnsi"/>
          <w:sz w:val="22"/>
          <w:szCs w:val="22"/>
        </w:rPr>
        <w:tab/>
      </w:r>
      <w:r w:rsidR="00486F97" w:rsidRPr="00DF742F">
        <w:rPr>
          <w:rFonts w:ascii="Cambria" w:hAnsi="Cambria" w:cstheme="majorHAnsi"/>
          <w:sz w:val="22"/>
          <w:szCs w:val="22"/>
        </w:rPr>
        <w:t>Objednatel nebude poskytovat zálohy.</w:t>
      </w:r>
    </w:p>
    <w:p w14:paraId="2E3AD0B4" w14:textId="4BFA0268" w:rsidR="00486F97" w:rsidRPr="00DF742F" w:rsidRDefault="00EA27BB" w:rsidP="00486F97">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7.2 </w:t>
      </w:r>
      <w:r w:rsidRPr="00DF742F">
        <w:rPr>
          <w:rFonts w:ascii="Cambria" w:hAnsi="Cambria" w:cstheme="majorHAnsi"/>
          <w:sz w:val="22"/>
          <w:szCs w:val="22"/>
        </w:rPr>
        <w:tab/>
      </w:r>
      <w:bookmarkStart w:id="1" w:name="_Hlk63196973"/>
      <w:r w:rsidR="00486F97" w:rsidRPr="00DF742F">
        <w:rPr>
          <w:rFonts w:ascii="Cambria" w:hAnsi="Cambria" w:cstheme="majorHAnsi"/>
          <w:sz w:val="22"/>
          <w:szCs w:val="22"/>
        </w:rPr>
        <w:t xml:space="preserve">Cena díla bude hrazena </w:t>
      </w:r>
      <w:r w:rsidR="00486F97" w:rsidRPr="00DF742F">
        <w:rPr>
          <w:rFonts w:ascii="Cambria" w:hAnsi="Cambria" w:cstheme="majorHAnsi"/>
          <w:b/>
          <w:bCs/>
          <w:sz w:val="22"/>
          <w:szCs w:val="22"/>
        </w:rPr>
        <w:t>postupně</w:t>
      </w:r>
      <w:r w:rsidR="00486F97" w:rsidRPr="00DF742F">
        <w:rPr>
          <w:rFonts w:ascii="Cambria" w:hAnsi="Cambria" w:cstheme="majorHAnsi"/>
          <w:sz w:val="22"/>
          <w:szCs w:val="22"/>
        </w:rPr>
        <w:t xml:space="preserve"> splátkami ve formě dílčích faktur, vystavených Zhotovitelem na základě oběma stranami potvrzeného soupisu provedených prací (zjišťovacího protokolu) vždy na konci kalendářního měsíce. Závěrečná část ceny díla (minimálně 5</w:t>
      </w:r>
      <w:r w:rsidR="00A21281" w:rsidRPr="00DF742F">
        <w:rPr>
          <w:rFonts w:ascii="Cambria" w:hAnsi="Cambria" w:cstheme="majorHAnsi"/>
          <w:sz w:val="22"/>
          <w:szCs w:val="22"/>
        </w:rPr>
        <w:t xml:space="preserve"> </w:t>
      </w:r>
      <w:r w:rsidR="00486F97" w:rsidRPr="00DF742F">
        <w:rPr>
          <w:rFonts w:ascii="Cambria" w:hAnsi="Cambria" w:cstheme="majorHAnsi"/>
          <w:sz w:val="22"/>
          <w:szCs w:val="22"/>
        </w:rPr>
        <w:t xml:space="preserve">%) bude zúčtována v </w:t>
      </w:r>
      <w:r w:rsidR="00486F97" w:rsidRPr="00DF742F">
        <w:rPr>
          <w:rFonts w:ascii="Cambria" w:hAnsi="Cambria" w:cstheme="majorHAnsi"/>
          <w:sz w:val="22"/>
          <w:szCs w:val="22"/>
        </w:rPr>
        <w:lastRenderedPageBreak/>
        <w:t>konečné faktuře, vystavené po protokolárním předání a převzetí díla a odstranění případných nedostatků, uvedených v předávacím protokolu.</w:t>
      </w:r>
    </w:p>
    <w:bookmarkEnd w:id="1"/>
    <w:p w14:paraId="53542198" w14:textId="5E990173" w:rsidR="00EA27BB" w:rsidRPr="00DF742F" w:rsidRDefault="00EA27BB" w:rsidP="00486F97">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7.3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bude povinen připravovat a vystavovat finanční a daňové doklady dle požadavků </w:t>
      </w:r>
      <w:r w:rsidR="00A32A4A" w:rsidRPr="00DF742F">
        <w:rPr>
          <w:rFonts w:ascii="Cambria" w:hAnsi="Cambria" w:cstheme="majorHAnsi"/>
          <w:sz w:val="22"/>
          <w:szCs w:val="22"/>
        </w:rPr>
        <w:t>Objednatel</w:t>
      </w:r>
      <w:r w:rsidR="00BA55F5" w:rsidRPr="00DF742F">
        <w:rPr>
          <w:rFonts w:ascii="Cambria" w:hAnsi="Cambria" w:cstheme="majorHAnsi"/>
          <w:sz w:val="22"/>
          <w:szCs w:val="22"/>
        </w:rPr>
        <w:t>e</w:t>
      </w:r>
      <w:r w:rsidRPr="00DF742F">
        <w:rPr>
          <w:rFonts w:ascii="Cambria" w:hAnsi="Cambria" w:cstheme="majorHAnsi"/>
          <w:sz w:val="22"/>
          <w:szCs w:val="22"/>
        </w:rPr>
        <w:t xml:space="preserve">. Výdaje budou ve fakturách specifikovány tak, aby byl doložen účel fakturovaných částek a aby byly přesně vymezeny jednotlivé výdaje </w:t>
      </w:r>
    </w:p>
    <w:p w14:paraId="6C25D687" w14:textId="34C14FAE"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7.4 </w:t>
      </w:r>
      <w:r w:rsidRPr="00DF742F">
        <w:rPr>
          <w:rFonts w:ascii="Cambria" w:hAnsi="Cambria" w:cstheme="majorHAnsi"/>
          <w:sz w:val="22"/>
          <w:szCs w:val="22"/>
        </w:rPr>
        <w:tab/>
        <w:t xml:space="preserve">Daňové doklady musí obsahovat náležitosti dle zákona č. 235/2004 Sb. v platném znění. Splatnost daňových dokladů je do </w:t>
      </w:r>
      <w:r w:rsidRPr="00DF742F">
        <w:rPr>
          <w:rFonts w:ascii="Cambria" w:hAnsi="Cambria" w:cstheme="majorHAnsi"/>
          <w:b/>
          <w:bCs/>
          <w:sz w:val="22"/>
          <w:szCs w:val="22"/>
        </w:rPr>
        <w:t>30</w:t>
      </w:r>
      <w:r w:rsidRPr="00DF742F">
        <w:rPr>
          <w:rFonts w:ascii="Cambria" w:hAnsi="Cambria" w:cstheme="majorHAnsi"/>
          <w:sz w:val="22"/>
          <w:szCs w:val="22"/>
        </w:rPr>
        <w:t xml:space="preserve"> dnů ode dne vystavení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em a doručení do místa sídla </w:t>
      </w:r>
      <w:r w:rsidR="00A32A4A" w:rsidRPr="00DF742F">
        <w:rPr>
          <w:rFonts w:ascii="Cambria" w:hAnsi="Cambria" w:cstheme="majorHAnsi"/>
          <w:sz w:val="22"/>
          <w:szCs w:val="22"/>
        </w:rPr>
        <w:t>Objednatel</w:t>
      </w:r>
      <w:r w:rsidRPr="00DF742F">
        <w:rPr>
          <w:rFonts w:ascii="Cambria" w:hAnsi="Cambria" w:cstheme="majorHAnsi"/>
          <w:sz w:val="22"/>
          <w:szCs w:val="22"/>
        </w:rPr>
        <w:t xml:space="preserve">e se všemi náležitostmi a potvrzenými přílohami a v požadovaném počtu vyhotovení. Pokud by nebyl daňový doklad řádně doručen do místa sídla </w:t>
      </w:r>
      <w:r w:rsidR="00A32A4A" w:rsidRPr="00DF742F">
        <w:rPr>
          <w:rFonts w:ascii="Cambria" w:hAnsi="Cambria" w:cstheme="majorHAnsi"/>
          <w:sz w:val="22"/>
          <w:szCs w:val="22"/>
        </w:rPr>
        <w:t>Objednatel</w:t>
      </w:r>
      <w:r w:rsidRPr="00DF742F">
        <w:rPr>
          <w:rFonts w:ascii="Cambria" w:hAnsi="Cambria" w:cstheme="majorHAnsi"/>
          <w:sz w:val="22"/>
          <w:szCs w:val="22"/>
        </w:rPr>
        <w:t>e ani třetí den ode dne vystavení, prodlužuje se lhůta splatnosti o tolik dnů, o kolik dnů byl dodavatel v prodlení s řádným doručením daňového dokladu.</w:t>
      </w:r>
    </w:p>
    <w:p w14:paraId="6724FD10" w14:textId="1282E55B"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7.5 </w:t>
      </w:r>
      <w:r w:rsidRPr="00DF742F">
        <w:rPr>
          <w:rFonts w:ascii="Cambria" w:hAnsi="Cambria" w:cstheme="majorHAnsi"/>
          <w:sz w:val="22"/>
          <w:szCs w:val="22"/>
        </w:rPr>
        <w:tab/>
        <w:t xml:space="preserve">Přílohou daňových dokladů musí být odsouhlasený soupis provedených prací, dodávek a služeb a zjišťovací protokol a protokol o předání a převzetí díla. </w:t>
      </w:r>
    </w:p>
    <w:p w14:paraId="44C8AA35" w14:textId="0BE5347C"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7.6</w:t>
      </w:r>
      <w:r w:rsidRPr="00DF742F">
        <w:rPr>
          <w:rFonts w:ascii="Cambria" w:hAnsi="Cambria" w:cstheme="majorHAnsi"/>
          <w:sz w:val="22"/>
          <w:szCs w:val="22"/>
        </w:rPr>
        <w:tab/>
        <w:t>Je-li oprávněno</w:t>
      </w:r>
      <w:r w:rsidR="00890730" w:rsidRPr="00DF742F">
        <w:rPr>
          <w:rFonts w:ascii="Cambria" w:hAnsi="Cambria" w:cstheme="majorHAnsi"/>
          <w:sz w:val="22"/>
          <w:szCs w:val="22"/>
        </w:rPr>
        <w:t>st</w:t>
      </w:r>
      <w:r w:rsidRPr="00DF742F">
        <w:rPr>
          <w:rFonts w:ascii="Cambria" w:hAnsi="Cambria" w:cstheme="majorHAnsi"/>
          <w:sz w:val="22"/>
          <w:szCs w:val="22"/>
        </w:rPr>
        <w:t xml:space="preserve"> fakturované částky nebo její části </w:t>
      </w:r>
      <w:r w:rsidR="00A32A4A" w:rsidRPr="00DF742F">
        <w:rPr>
          <w:rFonts w:ascii="Cambria" w:hAnsi="Cambria" w:cstheme="majorHAnsi"/>
          <w:sz w:val="22"/>
          <w:szCs w:val="22"/>
        </w:rPr>
        <w:t>Objednatel</w:t>
      </w:r>
      <w:r w:rsidRPr="00DF742F">
        <w:rPr>
          <w:rFonts w:ascii="Cambria" w:hAnsi="Cambria" w:cstheme="majorHAnsi"/>
          <w:sz w:val="22"/>
          <w:szCs w:val="22"/>
        </w:rPr>
        <w:t xml:space="preserve">em zpochybněna, je </w:t>
      </w:r>
      <w:r w:rsidR="00A32A4A" w:rsidRPr="00DF742F">
        <w:rPr>
          <w:rFonts w:ascii="Cambria" w:hAnsi="Cambria" w:cstheme="majorHAnsi"/>
          <w:sz w:val="22"/>
          <w:szCs w:val="22"/>
        </w:rPr>
        <w:t>Objednatel</w:t>
      </w:r>
      <w:r w:rsidRPr="00DF742F">
        <w:rPr>
          <w:rFonts w:ascii="Cambria" w:hAnsi="Cambria" w:cstheme="majorHAnsi"/>
          <w:sz w:val="22"/>
          <w:szCs w:val="22"/>
        </w:rPr>
        <w:t xml:space="preserve"> povinen tuto skutečnost do sedmi kalendářních dnů písemně oznámit a vrátit neprávně vystavený daňový doklad </w:t>
      </w:r>
      <w:r w:rsidR="00A32A4A" w:rsidRPr="00DF742F">
        <w:rPr>
          <w:rFonts w:ascii="Cambria" w:hAnsi="Cambria" w:cstheme="majorHAnsi"/>
          <w:sz w:val="22"/>
          <w:szCs w:val="22"/>
        </w:rPr>
        <w:t>Zhotovitel</w:t>
      </w:r>
      <w:r w:rsidRPr="00DF742F">
        <w:rPr>
          <w:rFonts w:ascii="Cambria" w:hAnsi="Cambria" w:cstheme="majorHAnsi"/>
          <w:sz w:val="22"/>
          <w:szCs w:val="22"/>
        </w:rPr>
        <w:t xml:space="preserve">i s uvedením důvodů.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 v tomto případě povinen vystavit nový daňový doklad. Vystavením nového daňového dokladu běží nová lhůta splatnosti. </w:t>
      </w:r>
    </w:p>
    <w:p w14:paraId="0650D211" w14:textId="612C1377"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7.7</w:t>
      </w:r>
      <w:r w:rsidRPr="00DF742F">
        <w:rPr>
          <w:rFonts w:ascii="Cambria" w:hAnsi="Cambria" w:cstheme="majorHAnsi"/>
          <w:sz w:val="22"/>
          <w:szCs w:val="22"/>
        </w:rPr>
        <w:tab/>
        <w:t xml:space="preserve">Pokud se na díle vyskytnou Vícepráce, s jejichž provedením </w:t>
      </w:r>
      <w:r w:rsidR="00A32A4A" w:rsidRPr="00DF742F">
        <w:rPr>
          <w:rFonts w:ascii="Cambria" w:hAnsi="Cambria" w:cstheme="majorHAnsi"/>
          <w:sz w:val="22"/>
          <w:szCs w:val="22"/>
        </w:rPr>
        <w:t>Objednatel</w:t>
      </w:r>
      <w:r w:rsidRPr="00DF742F">
        <w:rPr>
          <w:rFonts w:ascii="Cambria" w:hAnsi="Cambria" w:cstheme="majorHAnsi"/>
          <w:sz w:val="22"/>
          <w:szCs w:val="22"/>
        </w:rPr>
        <w:t xml:space="preserve"> souhlasí, musí být jejich cena fakturována samostatně.</w:t>
      </w:r>
    </w:p>
    <w:p w14:paraId="7F32B83C" w14:textId="732D3195"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7.8 </w:t>
      </w:r>
      <w:r w:rsidRPr="00DF742F">
        <w:rPr>
          <w:rFonts w:ascii="Cambria" w:hAnsi="Cambria" w:cstheme="majorHAnsi"/>
          <w:sz w:val="22"/>
          <w:szCs w:val="22"/>
        </w:rPr>
        <w:tab/>
        <w:t>Faktura za Vícepráce musí kromě jiných, výše uvedených náležitostí faktury obsahovat i odkaz na dokument, kterým byly Vícepráce sjednány a odsouhlaseny.</w:t>
      </w:r>
    </w:p>
    <w:p w14:paraId="505139C3" w14:textId="4C20A779"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7.9 </w:t>
      </w:r>
      <w:r w:rsidRPr="00DF742F">
        <w:rPr>
          <w:rFonts w:ascii="Cambria" w:hAnsi="Cambria" w:cstheme="majorHAnsi"/>
          <w:sz w:val="22"/>
          <w:szCs w:val="22"/>
        </w:rPr>
        <w:tab/>
        <w:t>Náležitosti daňových dokladů (faktur):</w:t>
      </w:r>
    </w:p>
    <w:p w14:paraId="5721C428" w14:textId="7528DB1B" w:rsidR="00EA27BB" w:rsidRPr="00DF742F" w:rsidRDefault="00EA27BB"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 </w:t>
      </w:r>
      <w:r w:rsidRPr="00DF742F">
        <w:rPr>
          <w:rFonts w:ascii="Cambria" w:hAnsi="Cambria" w:cstheme="majorHAnsi"/>
          <w:sz w:val="22"/>
          <w:szCs w:val="22"/>
        </w:rPr>
        <w:tab/>
        <w:t xml:space="preserve">Faktury </w:t>
      </w:r>
      <w:r w:rsidR="00A32A4A" w:rsidRPr="00DF742F">
        <w:rPr>
          <w:rFonts w:ascii="Cambria" w:hAnsi="Cambria" w:cstheme="majorHAnsi"/>
          <w:sz w:val="22"/>
          <w:szCs w:val="22"/>
        </w:rPr>
        <w:t>Zhotovitel</w:t>
      </w:r>
      <w:r w:rsidRPr="00DF742F">
        <w:rPr>
          <w:rFonts w:ascii="Cambria" w:hAnsi="Cambria" w:cstheme="majorHAnsi"/>
          <w:sz w:val="22"/>
          <w:szCs w:val="22"/>
        </w:rPr>
        <w:t>e musí formou a obsahem odpovídat zákonu o účetnictví a zákonu o dani z přidané hodnoty a musí obsahovat:</w:t>
      </w:r>
    </w:p>
    <w:p w14:paraId="456F15F6" w14:textId="1364DC86"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označení účetního dokladu a jeho pořadové číslo;</w:t>
      </w:r>
    </w:p>
    <w:p w14:paraId="51AA59A1" w14:textId="0A8E0BA4"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 xml:space="preserve">identifikační údaje </w:t>
      </w:r>
      <w:r w:rsidR="00A32A4A" w:rsidRPr="00DF742F">
        <w:rPr>
          <w:rFonts w:ascii="Cambria" w:hAnsi="Cambria" w:cstheme="majorHAnsi"/>
          <w:sz w:val="22"/>
          <w:szCs w:val="22"/>
        </w:rPr>
        <w:t>Objednatel</w:t>
      </w:r>
      <w:r w:rsidRPr="00DF742F">
        <w:rPr>
          <w:rFonts w:ascii="Cambria" w:hAnsi="Cambria" w:cstheme="majorHAnsi"/>
          <w:sz w:val="22"/>
          <w:szCs w:val="22"/>
        </w:rPr>
        <w:t>e včetně DIČ;</w:t>
      </w:r>
    </w:p>
    <w:p w14:paraId="0F3D5879" w14:textId="03A71564"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c)</w:t>
      </w:r>
      <w:r w:rsidRPr="00DF742F">
        <w:rPr>
          <w:rFonts w:ascii="Cambria" w:hAnsi="Cambria" w:cstheme="majorHAnsi"/>
          <w:sz w:val="22"/>
          <w:szCs w:val="22"/>
        </w:rPr>
        <w:tab/>
        <w:t xml:space="preserve">identifikační údaje </w:t>
      </w:r>
      <w:r w:rsidR="00A32A4A" w:rsidRPr="00DF742F">
        <w:rPr>
          <w:rFonts w:ascii="Cambria" w:hAnsi="Cambria" w:cstheme="majorHAnsi"/>
          <w:sz w:val="22"/>
          <w:szCs w:val="22"/>
        </w:rPr>
        <w:t>Zhotovitel</w:t>
      </w:r>
      <w:r w:rsidRPr="00DF742F">
        <w:rPr>
          <w:rFonts w:ascii="Cambria" w:hAnsi="Cambria" w:cstheme="majorHAnsi"/>
          <w:sz w:val="22"/>
          <w:szCs w:val="22"/>
        </w:rPr>
        <w:t>e včetně DIČ;</w:t>
      </w:r>
    </w:p>
    <w:p w14:paraId="3F77CB69" w14:textId="3F5E5186"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d)</w:t>
      </w:r>
      <w:r w:rsidRPr="00DF742F">
        <w:rPr>
          <w:rFonts w:ascii="Cambria" w:hAnsi="Cambria" w:cstheme="majorHAnsi"/>
          <w:sz w:val="22"/>
          <w:szCs w:val="22"/>
        </w:rPr>
        <w:tab/>
        <w:t>popis obsahu účetního dokladu;</w:t>
      </w:r>
    </w:p>
    <w:p w14:paraId="71C3507C" w14:textId="206A65B6"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e)</w:t>
      </w:r>
      <w:r w:rsidRPr="00DF742F">
        <w:rPr>
          <w:rFonts w:ascii="Cambria" w:hAnsi="Cambria" w:cstheme="majorHAnsi"/>
          <w:sz w:val="22"/>
          <w:szCs w:val="22"/>
        </w:rPr>
        <w:tab/>
        <w:t>datum vystavení;</w:t>
      </w:r>
    </w:p>
    <w:p w14:paraId="6CF3A0FA" w14:textId="2CCCBD67"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f)</w:t>
      </w:r>
      <w:r w:rsidRPr="00DF742F">
        <w:rPr>
          <w:rFonts w:ascii="Cambria" w:hAnsi="Cambria" w:cstheme="majorHAnsi"/>
          <w:sz w:val="22"/>
          <w:szCs w:val="22"/>
        </w:rPr>
        <w:tab/>
        <w:t>datum uskutečnění zdanitelného plnění;</w:t>
      </w:r>
    </w:p>
    <w:p w14:paraId="59738171" w14:textId="458ADA6E"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g)</w:t>
      </w:r>
      <w:r w:rsidRPr="00DF742F">
        <w:rPr>
          <w:rFonts w:ascii="Cambria" w:hAnsi="Cambria" w:cstheme="majorHAnsi"/>
          <w:sz w:val="22"/>
          <w:szCs w:val="22"/>
        </w:rPr>
        <w:tab/>
        <w:t>výši ceny bez daně celkem;</w:t>
      </w:r>
    </w:p>
    <w:p w14:paraId="3F39B82C" w14:textId="7AEA88C5"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h)</w:t>
      </w:r>
      <w:r w:rsidRPr="00DF742F">
        <w:rPr>
          <w:rFonts w:ascii="Cambria" w:hAnsi="Cambria" w:cstheme="majorHAnsi"/>
          <w:sz w:val="22"/>
          <w:szCs w:val="22"/>
        </w:rPr>
        <w:tab/>
        <w:t>sazbu daně;</w:t>
      </w:r>
    </w:p>
    <w:p w14:paraId="245B4DF2" w14:textId="128DF377"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i)</w:t>
      </w:r>
      <w:r w:rsidRPr="00DF742F">
        <w:rPr>
          <w:rFonts w:ascii="Cambria" w:hAnsi="Cambria" w:cstheme="majorHAnsi"/>
          <w:sz w:val="22"/>
          <w:szCs w:val="22"/>
        </w:rPr>
        <w:tab/>
        <w:t>výši daně celkem zaokrouhlenou dle příslušných předpisů;</w:t>
      </w:r>
    </w:p>
    <w:p w14:paraId="5DCA0E36" w14:textId="6AC1E67B"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j)</w:t>
      </w:r>
      <w:r w:rsidRPr="00DF742F">
        <w:rPr>
          <w:rFonts w:ascii="Cambria" w:hAnsi="Cambria" w:cstheme="majorHAnsi"/>
          <w:sz w:val="22"/>
          <w:szCs w:val="22"/>
        </w:rPr>
        <w:tab/>
        <w:t>cenu celkem včetně daně;</w:t>
      </w:r>
    </w:p>
    <w:p w14:paraId="2B900A88" w14:textId="7688421D"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k)</w:t>
      </w:r>
      <w:r w:rsidRPr="00DF742F">
        <w:rPr>
          <w:rFonts w:ascii="Cambria" w:hAnsi="Cambria" w:cstheme="majorHAnsi"/>
          <w:sz w:val="22"/>
          <w:szCs w:val="22"/>
        </w:rPr>
        <w:tab/>
        <w:t xml:space="preserve">podpis odpovědné osoby </w:t>
      </w:r>
      <w:r w:rsidR="00A32A4A" w:rsidRPr="00DF742F">
        <w:rPr>
          <w:rFonts w:ascii="Cambria" w:hAnsi="Cambria" w:cstheme="majorHAnsi"/>
          <w:sz w:val="22"/>
          <w:szCs w:val="22"/>
        </w:rPr>
        <w:t>Zhotovitel</w:t>
      </w:r>
      <w:r w:rsidRPr="00DF742F">
        <w:rPr>
          <w:rFonts w:ascii="Cambria" w:hAnsi="Cambria" w:cstheme="majorHAnsi"/>
          <w:sz w:val="22"/>
          <w:szCs w:val="22"/>
        </w:rPr>
        <w:t>e;</w:t>
      </w:r>
    </w:p>
    <w:p w14:paraId="4FF0BFDF" w14:textId="6708C1E9" w:rsidR="00EA27BB" w:rsidRPr="00DF742F" w:rsidRDefault="00EA27BB" w:rsidP="002A2965">
      <w:pPr>
        <w:pStyle w:val="Zkladntext"/>
        <w:spacing w:before="0" w:line="276" w:lineRule="auto"/>
        <w:ind w:left="993" w:hanging="284"/>
        <w:rPr>
          <w:rFonts w:ascii="Cambria" w:hAnsi="Cambria" w:cstheme="majorHAnsi"/>
          <w:sz w:val="22"/>
          <w:szCs w:val="22"/>
        </w:rPr>
      </w:pPr>
      <w:r w:rsidRPr="00DF742F">
        <w:rPr>
          <w:rFonts w:ascii="Cambria" w:hAnsi="Cambria" w:cstheme="majorHAnsi"/>
          <w:sz w:val="22"/>
          <w:szCs w:val="22"/>
        </w:rPr>
        <w:t>l)</w:t>
      </w:r>
      <w:r w:rsidRPr="00DF742F">
        <w:rPr>
          <w:rFonts w:ascii="Cambria" w:hAnsi="Cambria" w:cstheme="majorHAnsi"/>
          <w:sz w:val="22"/>
          <w:szCs w:val="22"/>
        </w:rPr>
        <w:tab/>
      </w:r>
      <w:r w:rsidR="00607441" w:rsidRPr="00DF742F">
        <w:rPr>
          <w:rFonts w:ascii="Cambria" w:hAnsi="Cambria" w:cstheme="majorHAnsi"/>
          <w:sz w:val="22"/>
          <w:szCs w:val="22"/>
        </w:rPr>
        <w:t>přílohu – soupis</w:t>
      </w:r>
      <w:r w:rsidRPr="00DF742F">
        <w:rPr>
          <w:rFonts w:ascii="Cambria" w:hAnsi="Cambria" w:cstheme="majorHAnsi"/>
          <w:sz w:val="22"/>
          <w:szCs w:val="22"/>
        </w:rPr>
        <w:t xml:space="preserve"> provedených prací oceněný podle dohodnutého způsobu</w:t>
      </w:r>
      <w:r w:rsidR="005674C2" w:rsidRPr="00DF742F">
        <w:rPr>
          <w:rFonts w:ascii="Cambria" w:hAnsi="Cambria" w:cstheme="majorHAnsi"/>
          <w:sz w:val="22"/>
          <w:szCs w:val="22"/>
        </w:rPr>
        <w:t>;</w:t>
      </w:r>
    </w:p>
    <w:p w14:paraId="08362045" w14:textId="3A9CE087" w:rsidR="005674C2" w:rsidRPr="00DF742F" w:rsidRDefault="00EA27BB" w:rsidP="00607441">
      <w:pPr>
        <w:pStyle w:val="Zkladntext"/>
        <w:spacing w:before="0" w:line="276" w:lineRule="auto"/>
        <w:ind w:left="993" w:hanging="284"/>
        <w:rPr>
          <w:rFonts w:ascii="Cambria" w:hAnsi="Cambria" w:cstheme="majorHAnsi"/>
          <w:b/>
          <w:sz w:val="22"/>
          <w:szCs w:val="22"/>
        </w:rPr>
      </w:pPr>
      <w:r w:rsidRPr="00DF742F">
        <w:rPr>
          <w:rFonts w:ascii="Cambria" w:hAnsi="Cambria" w:cstheme="majorHAnsi"/>
          <w:sz w:val="22"/>
          <w:szCs w:val="22"/>
        </w:rPr>
        <w:t>m)</w:t>
      </w:r>
      <w:r w:rsidRPr="00DF742F">
        <w:rPr>
          <w:rFonts w:ascii="Cambria" w:hAnsi="Cambria" w:cstheme="majorHAnsi"/>
          <w:sz w:val="22"/>
          <w:szCs w:val="22"/>
        </w:rPr>
        <w:tab/>
        <w:t xml:space="preserve">registrační číslo a název projektu dle Rozhodnutí o poskytnutí dotace: </w:t>
      </w:r>
      <w:r w:rsidR="00607441" w:rsidRPr="00DF742F">
        <w:rPr>
          <w:rFonts w:ascii="Cambria" w:hAnsi="Cambria" w:cstheme="majorHAnsi"/>
          <w:sz w:val="22"/>
          <w:szCs w:val="22"/>
        </w:rPr>
        <w:t>(bude oznámeno zhotoviteli později)</w:t>
      </w:r>
    </w:p>
    <w:p w14:paraId="466A0CCE" w14:textId="77777777" w:rsidR="005674C2" w:rsidRPr="00DF742F" w:rsidRDefault="005674C2" w:rsidP="002A2965">
      <w:pPr>
        <w:pStyle w:val="Zkladntext"/>
        <w:tabs>
          <w:tab w:val="left" w:pos="993"/>
        </w:tabs>
        <w:spacing w:before="0" w:line="276" w:lineRule="auto"/>
        <w:ind w:left="567" w:hanging="567"/>
        <w:rPr>
          <w:rFonts w:ascii="Cambria" w:hAnsi="Cambria" w:cstheme="majorHAnsi"/>
          <w:sz w:val="22"/>
          <w:szCs w:val="22"/>
        </w:rPr>
      </w:pPr>
    </w:p>
    <w:p w14:paraId="78437F8E" w14:textId="3F2FF36B" w:rsidR="00D61342" w:rsidRPr="00DF742F" w:rsidRDefault="005674C2" w:rsidP="009671F7">
      <w:pPr>
        <w:pStyle w:val="Nadpis1"/>
        <w:spacing w:after="120"/>
        <w:rPr>
          <w:rFonts w:ascii="Cambria" w:hAnsi="Cambria"/>
        </w:rPr>
      </w:pPr>
      <w:r w:rsidRPr="00DF742F">
        <w:rPr>
          <w:rFonts w:ascii="Cambria" w:hAnsi="Cambria"/>
        </w:rPr>
        <w:t>PODMÍNKY PROVÁDĚNÍ DÍLA</w:t>
      </w:r>
    </w:p>
    <w:p w14:paraId="2ED7AE92" w14:textId="1C5495AB" w:rsidR="00BA55F5"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w:t>
      </w:r>
      <w:r w:rsidRPr="00DF742F">
        <w:rPr>
          <w:rFonts w:ascii="Cambria" w:hAnsi="Cambria"/>
        </w:rPr>
        <w:t xml:space="preserve"> </w:t>
      </w:r>
      <w:r w:rsidRPr="00DF742F">
        <w:rPr>
          <w:rFonts w:ascii="Cambria" w:hAnsi="Cambria" w:cstheme="majorHAnsi"/>
          <w:sz w:val="22"/>
          <w:szCs w:val="22"/>
        </w:rPr>
        <w:t xml:space="preserve">1.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na žádost </w:t>
      </w:r>
      <w:r w:rsidR="00A32A4A" w:rsidRPr="00DF742F">
        <w:rPr>
          <w:rFonts w:ascii="Cambria" w:hAnsi="Cambria" w:cstheme="majorHAnsi"/>
          <w:sz w:val="22"/>
          <w:szCs w:val="22"/>
        </w:rPr>
        <w:t>Objednatel</w:t>
      </w:r>
      <w:r w:rsidRPr="00DF742F">
        <w:rPr>
          <w:rFonts w:ascii="Cambria" w:hAnsi="Cambria" w:cstheme="majorHAnsi"/>
          <w:sz w:val="22"/>
          <w:szCs w:val="22"/>
        </w:rPr>
        <w:t xml:space="preserve">e či příslušného kontrolního orgánu poskytnout jako osoba povinná součinnost při výkonu finanční kontroly (viz </w:t>
      </w:r>
      <w:r w:rsidR="00BA55F5" w:rsidRPr="00DF742F">
        <w:rPr>
          <w:rFonts w:ascii="Cambria" w:hAnsi="Cambria" w:cstheme="majorHAnsi"/>
          <w:sz w:val="22"/>
          <w:szCs w:val="22"/>
        </w:rPr>
        <w:t xml:space="preserve">§ </w:t>
      </w:r>
      <w:r w:rsidRPr="00DF742F">
        <w:rPr>
          <w:rFonts w:ascii="Cambria" w:hAnsi="Cambria" w:cstheme="majorHAnsi"/>
          <w:sz w:val="22"/>
          <w:szCs w:val="22"/>
        </w:rPr>
        <w:t>2 písm. e) zákona č. 320/2001 Sb.,), a to minimálně po dobu 10-ti let od finančního ukončení projektu</w:t>
      </w:r>
      <w:r w:rsidR="00BA55F5" w:rsidRPr="00DF742F">
        <w:rPr>
          <w:rFonts w:ascii="Cambria" w:hAnsi="Cambria" w:cstheme="majorHAnsi"/>
          <w:sz w:val="22"/>
          <w:szCs w:val="22"/>
        </w:rPr>
        <w:t xml:space="preserve"> (tj. od uhrazení poslední </w:t>
      </w:r>
      <w:r w:rsidR="00A32A4A" w:rsidRPr="00DF742F">
        <w:rPr>
          <w:rFonts w:ascii="Cambria" w:hAnsi="Cambria" w:cstheme="majorHAnsi"/>
          <w:sz w:val="22"/>
          <w:szCs w:val="22"/>
        </w:rPr>
        <w:t>Zhotovitel</w:t>
      </w:r>
      <w:r w:rsidR="00BA55F5" w:rsidRPr="00DF742F">
        <w:rPr>
          <w:rFonts w:ascii="Cambria" w:hAnsi="Cambria" w:cstheme="majorHAnsi"/>
          <w:sz w:val="22"/>
          <w:szCs w:val="22"/>
        </w:rPr>
        <w:t xml:space="preserve">em vystavené </w:t>
      </w:r>
      <w:r w:rsidR="009671F7" w:rsidRPr="00DF742F">
        <w:rPr>
          <w:rFonts w:ascii="Cambria" w:hAnsi="Cambria" w:cstheme="majorHAnsi"/>
          <w:sz w:val="22"/>
          <w:szCs w:val="22"/>
        </w:rPr>
        <w:t>faktury,</w:t>
      </w:r>
      <w:r w:rsidR="00BA55F5" w:rsidRPr="00DF742F">
        <w:rPr>
          <w:rFonts w:ascii="Cambria" w:hAnsi="Cambria" w:cstheme="majorHAnsi"/>
          <w:sz w:val="22"/>
          <w:szCs w:val="22"/>
        </w:rPr>
        <w:t xml:space="preserve"> resp. uhrazení poslední části přiznané dotační podpory </w:t>
      </w:r>
      <w:r w:rsidR="00A32A4A" w:rsidRPr="00DF742F">
        <w:rPr>
          <w:rFonts w:ascii="Cambria" w:hAnsi="Cambria" w:cstheme="majorHAnsi"/>
          <w:sz w:val="22"/>
          <w:szCs w:val="22"/>
        </w:rPr>
        <w:t>Objednatel</w:t>
      </w:r>
      <w:r w:rsidR="00BA55F5" w:rsidRPr="00DF742F">
        <w:rPr>
          <w:rFonts w:ascii="Cambria" w:hAnsi="Cambria" w:cstheme="majorHAnsi"/>
          <w:sz w:val="22"/>
          <w:szCs w:val="22"/>
        </w:rPr>
        <w:t>i, podle toho, která z těchto skutečností nastane později).</w:t>
      </w:r>
    </w:p>
    <w:p w14:paraId="21FD8F09" w14:textId="7DA61D3B"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8.2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řádně uchovávat veškerou dokumentaci a účetní doklady a umožnit přístup kontrolním orgánům minimálně po dobu 10-ti let od finančního ukončení </w:t>
      </w:r>
      <w:r w:rsidR="00BA55F5" w:rsidRPr="00DF742F">
        <w:rPr>
          <w:rFonts w:ascii="Cambria" w:hAnsi="Cambria" w:cstheme="majorHAnsi"/>
          <w:sz w:val="22"/>
          <w:szCs w:val="22"/>
        </w:rPr>
        <w:t>projektu.</w:t>
      </w:r>
    </w:p>
    <w:p w14:paraId="1764FE66" w14:textId="34386275"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lastRenderedPageBreak/>
        <w:t xml:space="preserve">8.3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minimálně po dobu 10-ti let od finančního ukončení projektu poskytovat informace a dokumentaci vztahující se k projektu zaměstnancům nebo zmocněncům pověřených orgánů</w:t>
      </w:r>
      <w:r w:rsidR="002E004F" w:rsidRPr="00DF742F">
        <w:rPr>
          <w:rFonts w:ascii="Cambria" w:hAnsi="Cambria" w:cstheme="majorHAnsi"/>
          <w:sz w:val="22"/>
          <w:szCs w:val="22"/>
        </w:rPr>
        <w:t xml:space="preserve"> (</w:t>
      </w:r>
      <w:r w:rsidRPr="00DF742F">
        <w:rPr>
          <w:rFonts w:ascii="Cambria" w:hAnsi="Cambria" w:cstheme="majorHAnsi"/>
          <w:sz w:val="22"/>
          <w:szCs w:val="22"/>
        </w:rPr>
        <w:t xml:space="preserve">Ministerstva financí ČR, Auditního orgánu (dále jen („AO“), příslušného orgánu finanční správy a dalších oprávněných orgánů státní správy); dále též povinnost na žádost </w:t>
      </w:r>
      <w:r w:rsidR="002E004F" w:rsidRPr="00DF742F">
        <w:rPr>
          <w:rFonts w:ascii="Cambria" w:hAnsi="Cambria" w:cstheme="majorHAnsi"/>
          <w:sz w:val="22"/>
          <w:szCs w:val="22"/>
        </w:rPr>
        <w:t xml:space="preserve">pověřených orgánů </w:t>
      </w:r>
      <w:r w:rsidRPr="00DF742F">
        <w:rPr>
          <w:rFonts w:ascii="Cambria" w:hAnsi="Cambria" w:cstheme="majorHAnsi"/>
          <w:sz w:val="22"/>
          <w:szCs w:val="22"/>
        </w:rPr>
        <w:t xml:space="preserve">poskytnout veškeré informace o výsledcích a kontrolní protokoly z těchto kontrol a auditů. </w:t>
      </w:r>
    </w:p>
    <w:p w14:paraId="18805664" w14:textId="037F97C0"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8.4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ke dni předání staveniště jmenovat osobu, která bude odborně řídit provádění stavby (stavbyvedoucí) v souladu se zákonem č. 183/2006 Sb.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písemně seznámit </w:t>
      </w:r>
      <w:r w:rsidR="00A32A4A" w:rsidRPr="00DF742F">
        <w:rPr>
          <w:rFonts w:ascii="Cambria" w:hAnsi="Cambria" w:cstheme="majorHAnsi"/>
          <w:sz w:val="22"/>
          <w:szCs w:val="22"/>
        </w:rPr>
        <w:t>Objednatel</w:t>
      </w:r>
      <w:r w:rsidRPr="00DF742F">
        <w:rPr>
          <w:rFonts w:ascii="Cambria" w:hAnsi="Cambria" w:cstheme="majorHAnsi"/>
          <w:sz w:val="22"/>
          <w:szCs w:val="22"/>
        </w:rPr>
        <w:t xml:space="preserve">e s tím, kdo je stavbyvedoucí a v případě změny této osoby seznámit prokazatelně písemně </w:t>
      </w:r>
      <w:r w:rsidR="00A32A4A" w:rsidRPr="00DF742F">
        <w:rPr>
          <w:rFonts w:ascii="Cambria" w:hAnsi="Cambria" w:cstheme="majorHAnsi"/>
          <w:sz w:val="22"/>
          <w:szCs w:val="22"/>
        </w:rPr>
        <w:t>Objednatel</w:t>
      </w:r>
      <w:r w:rsidRPr="00DF742F">
        <w:rPr>
          <w:rFonts w:ascii="Cambria" w:hAnsi="Cambria" w:cstheme="majorHAnsi"/>
          <w:sz w:val="22"/>
          <w:szCs w:val="22"/>
        </w:rPr>
        <w:t xml:space="preserve">e s touto změnou.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při předání staveniště seznámit </w:t>
      </w:r>
      <w:r w:rsidR="00A32A4A" w:rsidRPr="00DF742F">
        <w:rPr>
          <w:rFonts w:ascii="Cambria" w:hAnsi="Cambria" w:cstheme="majorHAnsi"/>
          <w:sz w:val="22"/>
          <w:szCs w:val="22"/>
        </w:rPr>
        <w:t>Objednatel</w:t>
      </w:r>
      <w:r w:rsidRPr="00DF742F">
        <w:rPr>
          <w:rFonts w:ascii="Cambria" w:hAnsi="Cambria" w:cstheme="majorHAnsi"/>
          <w:sz w:val="22"/>
          <w:szCs w:val="22"/>
        </w:rPr>
        <w:t>e s oprávněními, které stavbyvedoucímu udělil.</w:t>
      </w:r>
    </w:p>
    <w:p w14:paraId="3602CEAF" w14:textId="10ED0AA2"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8.5</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vynaloží při provádění díla náležitou péči, důkladnost a kvalifikaci, kterou lze očekávat od příslušně kvalifikovaného kompetentního </w:t>
      </w:r>
      <w:r w:rsidR="00A32A4A" w:rsidRPr="00DF742F">
        <w:rPr>
          <w:rFonts w:ascii="Cambria" w:hAnsi="Cambria" w:cstheme="majorHAnsi"/>
          <w:sz w:val="22"/>
          <w:szCs w:val="22"/>
        </w:rPr>
        <w:t>Zhotovitel</w:t>
      </w:r>
      <w:r w:rsidRPr="00DF742F">
        <w:rPr>
          <w:rFonts w:ascii="Cambria" w:hAnsi="Cambria" w:cstheme="majorHAnsi"/>
          <w:sz w:val="22"/>
          <w:szCs w:val="22"/>
        </w:rPr>
        <w:t xml:space="preserve">e, který má zkušenosti s realizací práce podobného charakteru, rozsahu jako je předmětné dílo dle této smlouvy. </w:t>
      </w:r>
    </w:p>
    <w:p w14:paraId="6D4E4883" w14:textId="38CF09E6"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8.6 </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odpovědný za řádnou ochranu svých prací po celou dobu jejich provádění a dále za ochranu veškerých výrobků, nářadí a materiálů, které dopravil na stavbu, přičemž tuto ochranu zajišťuje na své vlastní náklady.</w:t>
      </w:r>
    </w:p>
    <w:p w14:paraId="1F8AF089" w14:textId="642DD0CC"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8.7</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ručí za to, že v rámci provádění prací dle této smlouvy nepoužije žádný materiál, o kterém je v době užití známo, že je škodlivý, včetně materiálů, o nichž by měl </w:t>
      </w:r>
      <w:r w:rsidR="00A32A4A" w:rsidRPr="00DF742F">
        <w:rPr>
          <w:rFonts w:ascii="Cambria" w:hAnsi="Cambria" w:cstheme="majorHAnsi"/>
          <w:sz w:val="22"/>
          <w:szCs w:val="22"/>
        </w:rPr>
        <w:t>Zhotovitel</w:t>
      </w:r>
      <w:r w:rsidRPr="00DF742F">
        <w:rPr>
          <w:rFonts w:ascii="Cambria" w:hAnsi="Cambria" w:cstheme="majorHAnsi"/>
          <w:sz w:val="22"/>
          <w:szCs w:val="22"/>
        </w:rPr>
        <w:t xml:space="preserve"> na základě svých odborných znalostí vědět, že jsou škodlivé. </w:t>
      </w:r>
      <w:r w:rsidR="00A32A4A" w:rsidRPr="00DF742F">
        <w:rPr>
          <w:rFonts w:ascii="Cambria" w:hAnsi="Cambria" w:cstheme="majorHAnsi"/>
          <w:sz w:val="22"/>
          <w:szCs w:val="22"/>
        </w:rPr>
        <w:t>Zhotovitel</w:t>
      </w:r>
      <w:r w:rsidRPr="00DF742F">
        <w:rPr>
          <w:rFonts w:ascii="Cambria" w:hAnsi="Cambria" w:cstheme="majorHAnsi"/>
          <w:sz w:val="22"/>
          <w:szCs w:val="22"/>
        </w:rPr>
        <w:t xml:space="preserve"> se zavazuje, že k realizaci díla nepoužije materiály, které nemají požadovanou certifikaci či předepsaný průvodní doklad, je-li to pro jejich použití nezbytné podle příslušných předpisů. </w:t>
      </w:r>
    </w:p>
    <w:p w14:paraId="4E928624" w14:textId="198C067B"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8.8 </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odpovídá za to, že podklady a doklady, které </w:t>
      </w:r>
      <w:r w:rsidR="00A32A4A" w:rsidRPr="00DF742F">
        <w:rPr>
          <w:rFonts w:ascii="Cambria" w:hAnsi="Cambria" w:cstheme="majorHAnsi"/>
          <w:sz w:val="22"/>
          <w:szCs w:val="22"/>
        </w:rPr>
        <w:t>Zhotovitel</w:t>
      </w:r>
      <w:r w:rsidRPr="00DF742F">
        <w:rPr>
          <w:rFonts w:ascii="Cambria" w:hAnsi="Cambria" w:cstheme="majorHAnsi"/>
          <w:sz w:val="22"/>
          <w:szCs w:val="22"/>
        </w:rPr>
        <w:t xml:space="preserve">i předal nebo předá, jsou bez právních vad a neporušují zejména práva třetích osob. </w:t>
      </w:r>
    </w:p>
    <w:p w14:paraId="6630F528" w14:textId="4C1E5C96"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8.9</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prokazatelně písemně vyzvat </w:t>
      </w:r>
      <w:r w:rsidR="00A32A4A" w:rsidRPr="00DF742F">
        <w:rPr>
          <w:rFonts w:ascii="Cambria" w:hAnsi="Cambria" w:cstheme="majorHAnsi"/>
          <w:sz w:val="22"/>
          <w:szCs w:val="22"/>
        </w:rPr>
        <w:t>Objednatel</w:t>
      </w:r>
      <w:r w:rsidRPr="00DF742F">
        <w:rPr>
          <w:rFonts w:ascii="Cambria" w:hAnsi="Cambria" w:cstheme="majorHAnsi"/>
          <w:sz w:val="22"/>
          <w:szCs w:val="22"/>
        </w:rPr>
        <w:t xml:space="preserve">e ke kontrole a prověření prací, které v dalším postupu budou zakryty nebo se stanou nepřístupnými. </w:t>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vyzvat </w:t>
      </w:r>
      <w:r w:rsidR="00A32A4A" w:rsidRPr="00DF742F">
        <w:rPr>
          <w:rFonts w:ascii="Cambria" w:hAnsi="Cambria" w:cstheme="majorHAnsi"/>
          <w:sz w:val="22"/>
          <w:szCs w:val="22"/>
        </w:rPr>
        <w:t>Objednatel</w:t>
      </w:r>
      <w:r w:rsidRPr="00DF742F">
        <w:rPr>
          <w:rFonts w:ascii="Cambria" w:hAnsi="Cambria" w:cstheme="majorHAnsi"/>
          <w:sz w:val="22"/>
          <w:szCs w:val="22"/>
        </w:rPr>
        <w:t>e nejméně tři dny před termínem, v němž budou předmětné práce zakryty.</w:t>
      </w:r>
    </w:p>
    <w:p w14:paraId="7F39F6D0" w14:textId="4488665E"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8.10</w:t>
      </w:r>
      <w:r w:rsidRPr="00DF742F">
        <w:rPr>
          <w:rFonts w:ascii="Cambria" w:hAnsi="Cambria" w:cstheme="majorHAnsi"/>
          <w:sz w:val="22"/>
          <w:szCs w:val="22"/>
        </w:rPr>
        <w:tab/>
        <w:t xml:space="preserve">Pokud se </w:t>
      </w:r>
      <w:r w:rsidR="00A32A4A" w:rsidRPr="00DF742F">
        <w:rPr>
          <w:rFonts w:ascii="Cambria" w:hAnsi="Cambria" w:cstheme="majorHAnsi"/>
          <w:sz w:val="22"/>
          <w:szCs w:val="22"/>
        </w:rPr>
        <w:t>Objednatel</w:t>
      </w:r>
      <w:r w:rsidRPr="00DF742F">
        <w:rPr>
          <w:rFonts w:ascii="Cambria" w:hAnsi="Cambria" w:cstheme="majorHAnsi"/>
          <w:sz w:val="22"/>
          <w:szCs w:val="22"/>
        </w:rPr>
        <w:t xml:space="preserve"> ke kontrole přes včasné písemné vyzvání nedostaví, je </w:t>
      </w:r>
      <w:r w:rsidR="00A32A4A" w:rsidRPr="00DF742F">
        <w:rPr>
          <w:rFonts w:ascii="Cambria" w:hAnsi="Cambria" w:cstheme="majorHAnsi"/>
          <w:sz w:val="22"/>
          <w:szCs w:val="22"/>
        </w:rPr>
        <w:t>Zhotovitel</w:t>
      </w:r>
      <w:r w:rsidRPr="00DF742F">
        <w:rPr>
          <w:rFonts w:ascii="Cambria" w:hAnsi="Cambria" w:cstheme="majorHAnsi"/>
          <w:sz w:val="22"/>
          <w:szCs w:val="22"/>
        </w:rPr>
        <w:t xml:space="preserve"> oprávněn předmětné práce zakrýt. Bude-li v tomto případě </w:t>
      </w:r>
      <w:r w:rsidR="00A32A4A" w:rsidRPr="00DF742F">
        <w:rPr>
          <w:rFonts w:ascii="Cambria" w:hAnsi="Cambria" w:cstheme="majorHAnsi"/>
          <w:sz w:val="22"/>
          <w:szCs w:val="22"/>
        </w:rPr>
        <w:t>Objednatel</w:t>
      </w:r>
      <w:r w:rsidRPr="00DF742F">
        <w:rPr>
          <w:rFonts w:ascii="Cambria" w:hAnsi="Cambria" w:cstheme="majorHAnsi"/>
          <w:sz w:val="22"/>
          <w:szCs w:val="22"/>
        </w:rPr>
        <w:t xml:space="preserve"> dodatečně požadovat jejich odkrytí, je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povinen toto odkrytí provést na náklady </w:t>
      </w:r>
      <w:r w:rsidR="00A32A4A" w:rsidRPr="00DF742F">
        <w:rPr>
          <w:rFonts w:ascii="Cambria" w:hAnsi="Cambria" w:cstheme="majorHAnsi"/>
          <w:sz w:val="22"/>
          <w:szCs w:val="22"/>
        </w:rPr>
        <w:t>Objednatel</w:t>
      </w:r>
      <w:r w:rsidRPr="00DF742F">
        <w:rPr>
          <w:rFonts w:ascii="Cambria" w:hAnsi="Cambria" w:cstheme="majorHAnsi"/>
          <w:sz w:val="22"/>
          <w:szCs w:val="22"/>
        </w:rPr>
        <w:t xml:space="preserve">e. Pokud se však zjistí, že práce nebyly řádně provedeny, nese veškeré náklady spojené s odkrytím prací, opravou chybného stavu a následným zakrytím </w:t>
      </w:r>
      <w:r w:rsidR="00A32A4A" w:rsidRPr="00DF742F">
        <w:rPr>
          <w:rFonts w:ascii="Cambria" w:hAnsi="Cambria" w:cstheme="majorHAnsi"/>
          <w:sz w:val="22"/>
          <w:szCs w:val="22"/>
        </w:rPr>
        <w:t>Zhotovitel</w:t>
      </w:r>
      <w:r w:rsidRPr="00DF742F">
        <w:rPr>
          <w:rFonts w:ascii="Cambria" w:hAnsi="Cambria" w:cstheme="majorHAnsi"/>
          <w:sz w:val="22"/>
          <w:szCs w:val="22"/>
        </w:rPr>
        <w:t>.</w:t>
      </w:r>
    </w:p>
    <w:p w14:paraId="6DBE905B" w14:textId="0FDC6F76"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8.11</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umožnit vstup na stavbu a staveniště osobě vykonávající technický dozor stavebníka, autorský dozor. </w:t>
      </w:r>
      <w:r w:rsidR="00A32A4A" w:rsidRPr="00DF742F">
        <w:rPr>
          <w:rFonts w:ascii="Cambria" w:hAnsi="Cambria" w:cstheme="majorHAnsi"/>
          <w:sz w:val="22"/>
          <w:szCs w:val="22"/>
        </w:rPr>
        <w:t>Zhotovitel</w:t>
      </w:r>
      <w:r w:rsidRPr="00DF742F">
        <w:rPr>
          <w:rFonts w:ascii="Cambria" w:hAnsi="Cambria" w:cstheme="majorHAnsi"/>
          <w:sz w:val="22"/>
          <w:szCs w:val="22"/>
        </w:rPr>
        <w:t xml:space="preserve"> se zavazuje po celou dobu </w:t>
      </w:r>
      <w:r w:rsidR="006223BF" w:rsidRPr="00DF742F">
        <w:rPr>
          <w:rFonts w:ascii="Cambria" w:hAnsi="Cambria" w:cstheme="majorHAnsi"/>
          <w:sz w:val="22"/>
          <w:szCs w:val="22"/>
        </w:rPr>
        <w:t>provádění</w:t>
      </w:r>
      <w:r w:rsidRPr="00DF742F">
        <w:rPr>
          <w:rFonts w:ascii="Cambria" w:hAnsi="Cambria" w:cstheme="majorHAnsi"/>
          <w:sz w:val="22"/>
          <w:szCs w:val="22"/>
        </w:rPr>
        <w:t xml:space="preserve"> stavby aktivně spolupracovat s technickým dozorem stavebníka a s projektantem – osobou vykonávající činnost autorského dozoru projektanta při realizaci stavby.</w:t>
      </w:r>
    </w:p>
    <w:p w14:paraId="42B4EA92" w14:textId="4723E574"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8.12</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dodržet veškeré platné ČSN, platné nezávazné ČSN a obecně závazné předpisy vztahující se k předmětnému dílu a obecně závazné právní předpisy. Při provádění díla bude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používat a dodržovat obvyklé technologické postupy vč. doporučených postupů udávaných výrobci. </w:t>
      </w:r>
    </w:p>
    <w:p w14:paraId="47A89B3C" w14:textId="6F5E7C41" w:rsidR="00A86B0A" w:rsidRPr="00DF742F" w:rsidRDefault="002A2965"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8.13</w:t>
      </w:r>
      <w:r w:rsidRPr="00DF742F">
        <w:rPr>
          <w:rFonts w:ascii="Cambria" w:hAnsi="Cambria" w:cstheme="majorHAnsi"/>
          <w:sz w:val="22"/>
          <w:szCs w:val="22"/>
        </w:rPr>
        <w:tab/>
      </w:r>
      <w:r w:rsidR="00A86B0A" w:rsidRPr="00DF742F">
        <w:rPr>
          <w:rFonts w:ascii="Cambria" w:hAnsi="Cambria" w:cstheme="majorHAnsi"/>
          <w:sz w:val="22"/>
          <w:szCs w:val="22"/>
        </w:rPr>
        <w:t xml:space="preserve">Zhotovitel je povinen zajistit dodržování pracovněprávních předpisů, zejména zákona č. 262/2006 Sb., zákoník práce, ve znění pozdějších předpisů (se zvláštním zřetelem na regulaci odměňování, pracovní doby, doby odpočinku mezi směnami atp.), zákona č. 435/2004 Sb., o zaměstnanosti, ve znění pozdějších předpisů (se zvláštním zřetelem na regulaci zaměstnávání cizinců), a to vůči všem osobám, které se na plnění zakázky podílejí a bez ohledu na to, zda jsou práce na předmětu plnění prováděny bezprostředně Zhotovitelem či jeho poddodavateli. Zhotovitel je povinen zajistit řádné a včasné plnění finančních závazků svým poddodavatelům, kdy za řádné a včasné plnění se považuje plné uhrazení poddodavatelem vystavených faktur za plnění poskytnutá k plnění veřejné zakázky, a to vždy do 5 pracovních dnů od obdržení platby ze </w:t>
      </w:r>
      <w:r w:rsidR="00A86B0A" w:rsidRPr="00DF742F">
        <w:rPr>
          <w:rFonts w:ascii="Cambria" w:hAnsi="Cambria" w:cstheme="majorHAnsi"/>
          <w:sz w:val="22"/>
          <w:szCs w:val="22"/>
        </w:rPr>
        <w:lastRenderedPageBreak/>
        <w:t xml:space="preserve">strany Objednatele za konkrétní plnění. Zhotovitel se zavazuje přenést totožnou povinnost do dalších úrovní dodavatelského řetězce. </w:t>
      </w:r>
    </w:p>
    <w:p w14:paraId="4726608B" w14:textId="48398460" w:rsidR="00A86B0A" w:rsidRPr="00DF742F" w:rsidRDefault="002A2965"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8.14</w:t>
      </w:r>
      <w:r w:rsidR="00A86B0A" w:rsidRPr="00DF742F">
        <w:rPr>
          <w:rFonts w:ascii="Cambria" w:hAnsi="Cambria" w:cstheme="majorHAnsi"/>
          <w:sz w:val="22"/>
          <w:szCs w:val="22"/>
        </w:rPr>
        <w:tab/>
        <w:t>Zhotovitel je povinen kdykoli v průběhu plnění smlouvy na žádost Objednatele předložit kompletní seznam částí plnění plněných prostřednictvím poddodavatelů včetně identifikace těchto poddodavatelů.</w:t>
      </w:r>
    </w:p>
    <w:p w14:paraId="3197B217" w14:textId="2752457D"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w:t>
      </w:r>
      <w:r w:rsidR="002A2965" w:rsidRPr="00DF742F">
        <w:rPr>
          <w:rFonts w:ascii="Cambria" w:hAnsi="Cambria" w:cstheme="majorHAnsi"/>
          <w:sz w:val="22"/>
          <w:szCs w:val="22"/>
        </w:rPr>
        <w:t>5</w:t>
      </w:r>
      <w:r w:rsidRPr="00DF742F">
        <w:rPr>
          <w:rFonts w:ascii="Cambria" w:hAnsi="Cambria" w:cstheme="majorHAnsi"/>
          <w:sz w:val="22"/>
          <w:szCs w:val="22"/>
        </w:rPr>
        <w:tab/>
        <w:t xml:space="preserve">K řádnému provedení díla se </w:t>
      </w:r>
      <w:r w:rsidR="00A32A4A" w:rsidRPr="00DF742F">
        <w:rPr>
          <w:rFonts w:ascii="Cambria" w:hAnsi="Cambria" w:cstheme="majorHAnsi"/>
          <w:sz w:val="22"/>
          <w:szCs w:val="22"/>
        </w:rPr>
        <w:t>Objednatel</w:t>
      </w:r>
      <w:r w:rsidRPr="00DF742F">
        <w:rPr>
          <w:rFonts w:ascii="Cambria" w:hAnsi="Cambria" w:cstheme="majorHAnsi"/>
          <w:sz w:val="22"/>
          <w:szCs w:val="22"/>
        </w:rPr>
        <w:t xml:space="preserve"> zavazuje poskytnout možnost připojení el. proudu 220V a vody. Provedení připojení a měření bude instalováno na náklady </w:t>
      </w:r>
      <w:r w:rsidR="00A32A4A" w:rsidRPr="00DF742F">
        <w:rPr>
          <w:rFonts w:ascii="Cambria" w:hAnsi="Cambria" w:cstheme="majorHAnsi"/>
          <w:sz w:val="22"/>
          <w:szCs w:val="22"/>
        </w:rPr>
        <w:t>Zhotovitel</w:t>
      </w:r>
      <w:r w:rsidRPr="00DF742F">
        <w:rPr>
          <w:rFonts w:ascii="Cambria" w:hAnsi="Cambria" w:cstheme="majorHAnsi"/>
          <w:sz w:val="22"/>
          <w:szCs w:val="22"/>
        </w:rPr>
        <w:t xml:space="preserve">e, který si rovněž zajistí samostatné měření. Počáteční a konečný stav měřidel budou zapsány do stavebního deníku. </w:t>
      </w:r>
    </w:p>
    <w:p w14:paraId="2397E809" w14:textId="3C0324C3"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w:t>
      </w:r>
      <w:r w:rsidR="002A2965" w:rsidRPr="00DF742F">
        <w:rPr>
          <w:rFonts w:ascii="Cambria" w:hAnsi="Cambria" w:cstheme="majorHAnsi"/>
          <w:sz w:val="22"/>
          <w:szCs w:val="22"/>
        </w:rPr>
        <w:t>6</w:t>
      </w:r>
      <w:r w:rsidRPr="00DF742F">
        <w:rPr>
          <w:rFonts w:ascii="Cambria" w:hAnsi="Cambria" w:cstheme="majorHAnsi"/>
          <w:sz w:val="22"/>
          <w:szCs w:val="22"/>
        </w:rPr>
        <w:tab/>
        <w:t xml:space="preserve">Za uskladněné zboží a materiál na stavbě nese veškerou odpovědnost </w:t>
      </w:r>
      <w:r w:rsidR="00A32A4A" w:rsidRPr="00DF742F">
        <w:rPr>
          <w:rFonts w:ascii="Cambria" w:hAnsi="Cambria" w:cstheme="majorHAnsi"/>
          <w:sz w:val="22"/>
          <w:szCs w:val="22"/>
        </w:rPr>
        <w:t>Zhotovitel</w:t>
      </w:r>
      <w:r w:rsidRPr="00DF742F">
        <w:rPr>
          <w:rFonts w:ascii="Cambria" w:hAnsi="Cambria" w:cstheme="majorHAnsi"/>
          <w:sz w:val="22"/>
          <w:szCs w:val="22"/>
        </w:rPr>
        <w:t xml:space="preserve">. </w:t>
      </w:r>
    </w:p>
    <w:p w14:paraId="347FE026" w14:textId="2F5E7FD3" w:rsidR="00486F97" w:rsidRPr="00DF742F" w:rsidRDefault="005674C2" w:rsidP="00486F97">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w:t>
      </w:r>
      <w:r w:rsidR="002A2965" w:rsidRPr="00DF742F">
        <w:rPr>
          <w:rFonts w:ascii="Cambria" w:hAnsi="Cambria" w:cstheme="majorHAnsi"/>
          <w:sz w:val="22"/>
          <w:szCs w:val="22"/>
        </w:rPr>
        <w:t>7</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vyzve </w:t>
      </w:r>
      <w:r w:rsidR="00A32A4A" w:rsidRPr="00DF742F">
        <w:rPr>
          <w:rFonts w:ascii="Cambria" w:hAnsi="Cambria" w:cstheme="majorHAnsi"/>
          <w:sz w:val="22"/>
          <w:szCs w:val="22"/>
        </w:rPr>
        <w:t>Objednatel</w:t>
      </w:r>
      <w:r w:rsidRPr="00DF742F">
        <w:rPr>
          <w:rFonts w:ascii="Cambria" w:hAnsi="Cambria" w:cstheme="majorHAnsi"/>
          <w:sz w:val="22"/>
          <w:szCs w:val="22"/>
        </w:rPr>
        <w:t xml:space="preserve">e po dokončení díla k předání a převzetí díla </w:t>
      </w:r>
      <w:r w:rsidRPr="00DF742F">
        <w:rPr>
          <w:rFonts w:ascii="Cambria" w:hAnsi="Cambria" w:cstheme="majorHAnsi"/>
          <w:b/>
          <w:bCs/>
          <w:sz w:val="22"/>
          <w:szCs w:val="22"/>
        </w:rPr>
        <w:t>3</w:t>
      </w:r>
      <w:r w:rsidRPr="00DF742F">
        <w:rPr>
          <w:rFonts w:ascii="Cambria" w:hAnsi="Cambria" w:cstheme="majorHAnsi"/>
          <w:sz w:val="22"/>
          <w:szCs w:val="22"/>
        </w:rPr>
        <w:t xml:space="preserve"> </w:t>
      </w:r>
      <w:r w:rsidR="003074C6" w:rsidRPr="00DF742F">
        <w:rPr>
          <w:rFonts w:ascii="Cambria" w:hAnsi="Cambria" w:cstheme="majorHAnsi"/>
          <w:sz w:val="22"/>
          <w:szCs w:val="22"/>
        </w:rPr>
        <w:t xml:space="preserve">pracovní </w:t>
      </w:r>
      <w:r w:rsidRPr="00DF742F">
        <w:rPr>
          <w:rFonts w:ascii="Cambria" w:hAnsi="Cambria" w:cstheme="majorHAnsi"/>
          <w:sz w:val="22"/>
          <w:szCs w:val="22"/>
        </w:rPr>
        <w:t xml:space="preserve">dny předem. Při předání a převzetí ukončeného díla bude sepsán písemný zápis – protokol o předání a převzetí díla podepsaný zástupci obou smluvních stran. </w:t>
      </w:r>
      <w:r w:rsidR="00A32A4A" w:rsidRPr="00DF742F">
        <w:rPr>
          <w:rFonts w:ascii="Cambria" w:hAnsi="Cambria" w:cstheme="majorHAnsi"/>
          <w:sz w:val="22"/>
          <w:szCs w:val="22"/>
        </w:rPr>
        <w:t>Objednatel</w:t>
      </w:r>
      <w:r w:rsidRPr="00DF742F">
        <w:rPr>
          <w:rFonts w:ascii="Cambria" w:hAnsi="Cambria" w:cstheme="majorHAnsi"/>
          <w:sz w:val="22"/>
          <w:szCs w:val="22"/>
        </w:rPr>
        <w:t xml:space="preserve"> přizve k předání a převzetí díla osobu vykonávající funkci technického dozoru stavebníka, </w:t>
      </w:r>
      <w:r w:rsidR="00BA55F5" w:rsidRPr="00DF742F">
        <w:rPr>
          <w:rFonts w:ascii="Cambria" w:hAnsi="Cambria" w:cstheme="majorHAnsi"/>
          <w:sz w:val="22"/>
          <w:szCs w:val="22"/>
        </w:rPr>
        <w:t xml:space="preserve">a </w:t>
      </w:r>
      <w:r w:rsidRPr="00DF742F">
        <w:rPr>
          <w:rFonts w:ascii="Cambria" w:hAnsi="Cambria" w:cstheme="majorHAnsi"/>
          <w:sz w:val="22"/>
          <w:szCs w:val="22"/>
        </w:rPr>
        <w:t xml:space="preserve">také autorský dozor projektanta. V zápise budou uvedeny případné vady a nedodělky a lhůta pro jejich odstranění. Po odstranění vad a nedodělků bude provedeno předávací řízení těchto vad a nedodělků, ze kterého bude pořízen zápis odsouhlasený a podepsaný oběma smluvními stranami. Pokud nebudou zjištěny vady nebo nedodělky na díle, je </w:t>
      </w:r>
      <w:r w:rsidR="00A32A4A" w:rsidRPr="00DF742F">
        <w:rPr>
          <w:rFonts w:ascii="Cambria" w:hAnsi="Cambria" w:cstheme="majorHAnsi"/>
          <w:sz w:val="22"/>
          <w:szCs w:val="22"/>
        </w:rPr>
        <w:t>Objednatel</w:t>
      </w:r>
      <w:r w:rsidRPr="00DF742F">
        <w:rPr>
          <w:rFonts w:ascii="Cambria" w:hAnsi="Cambria" w:cstheme="majorHAnsi"/>
          <w:sz w:val="22"/>
          <w:szCs w:val="22"/>
        </w:rPr>
        <w:t xml:space="preserve"> povinen dílo převzít.</w:t>
      </w:r>
      <w:r w:rsidR="00486F97" w:rsidRPr="00DF742F">
        <w:rPr>
          <w:rFonts w:ascii="Cambria" w:hAnsi="Cambria"/>
        </w:rPr>
        <w:t xml:space="preserve"> </w:t>
      </w:r>
    </w:p>
    <w:p w14:paraId="703442AA" w14:textId="66B3BBFC" w:rsidR="00486F97" w:rsidRPr="00DF742F" w:rsidRDefault="00486F97" w:rsidP="00486F97">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8.18</w:t>
      </w:r>
      <w:r w:rsidRPr="00DF742F">
        <w:rPr>
          <w:rFonts w:ascii="Cambria" w:hAnsi="Cambria" w:cstheme="majorHAnsi"/>
          <w:sz w:val="22"/>
          <w:szCs w:val="22"/>
        </w:rPr>
        <w:tab/>
        <w:t>Drobné vady a/nebo nedodělky, které samy o sobě ani ve spojení s jinými drobnými vadami a/nebo nedodělky, nebrání užívání díla funkčně nebo esteticky, ani užívání díla podstatným způsobem neomezují, nebudou překážkou převzetí díla Objednatelem (dle § 2628 zák. č. 89/2012 Sb., občanský zákoník). V tomto případě zápis o předání a převzetí díla bude obsahovat i soupis případných drobných vad a/nebo nedodělků zjištěných při přejímacím řízení s uvedením dohodnutého způsobu a dohodnutých termínů jejich odstranění.</w:t>
      </w:r>
    </w:p>
    <w:p w14:paraId="7E5433F9" w14:textId="1C92CE0E" w:rsidR="005674C2" w:rsidRPr="00DF742F" w:rsidRDefault="00486F97"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8.19</w:t>
      </w:r>
      <w:r w:rsidRPr="00DF742F">
        <w:rPr>
          <w:rFonts w:ascii="Cambria" w:hAnsi="Cambria" w:cstheme="majorHAnsi"/>
          <w:sz w:val="22"/>
          <w:szCs w:val="22"/>
        </w:rPr>
        <w:tab/>
        <w:t xml:space="preserve">Zhotovitel při předávce díla doloží skutečné zaměření provedení díla, včetně geometrického plánu. </w:t>
      </w:r>
      <w:r w:rsidR="005674C2" w:rsidRPr="00DF742F">
        <w:rPr>
          <w:rFonts w:ascii="Cambria" w:hAnsi="Cambria" w:cstheme="majorHAnsi"/>
          <w:sz w:val="22"/>
          <w:szCs w:val="22"/>
        </w:rPr>
        <w:t xml:space="preserve">Součástí předání ukončeného díla je i předání kopie stavebního deníku, dokladu o likvidaci materiálu, dokladů o zkouškách a revizích, záruční listy, zápisy o předání veřejného prostranství a zeleně, včetně dokladu o zaplacení záboru. </w:t>
      </w:r>
    </w:p>
    <w:p w14:paraId="267490DB" w14:textId="77777777" w:rsidR="00607441" w:rsidRPr="00DF742F" w:rsidRDefault="00607441" w:rsidP="00607441">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8.19</w:t>
      </w:r>
      <w:r w:rsidRPr="00DF742F">
        <w:rPr>
          <w:rFonts w:ascii="Cambria" w:hAnsi="Cambria" w:cstheme="majorHAnsi"/>
          <w:sz w:val="22"/>
          <w:szCs w:val="22"/>
        </w:rPr>
        <w:tab/>
        <w:t>V souvislosti s dodržováním mezinárodních sankčních mechanismů objednatel upozorňuje zhotovitele na platný zákaz plnit jakoukoli veřejnou zakázku dodavateli, kteří podléhají mezinárodním sankcím (viz článek 5k nařízení Rady (EU) č. 833/2014 ze dne 31. července 2014 o omezujících opatřeních s ohledem na kroky Ruska destabilizující situaci na Ukrajině, ve znění nařízení Rady (EU) č. 2022/578 ze dne 8. dubna 2022), a to včetně poddodavatelů plnících více než 10 % celkového objemu zakázky. Zhotovitel je povinen bezodkladně informovat Objednatele o tom, že se dozvěděl, že se na jeho osobu nebo jinou osobu v poddodavatelském schématu zakázky sankce vztahují. Pokud bude zjištěno porušení sankčního opatření, bude veškerá případná sankce v této souvislosti uvalená na Objednatele uplatněna v plné výši na Zhotoviteli jako škoda vzniklá v souvislosti s plněním zakázky.</w:t>
      </w:r>
    </w:p>
    <w:p w14:paraId="409319D4" w14:textId="77777777" w:rsidR="00ED7A96" w:rsidRPr="00DF742F" w:rsidRDefault="00ED7A96" w:rsidP="00607441">
      <w:pPr>
        <w:pStyle w:val="Zkladntext"/>
        <w:spacing w:before="0" w:line="276" w:lineRule="auto"/>
        <w:ind w:left="567" w:hanging="567"/>
        <w:rPr>
          <w:rFonts w:ascii="Cambria" w:hAnsi="Cambria" w:cstheme="majorHAnsi"/>
          <w:sz w:val="22"/>
          <w:szCs w:val="22"/>
        </w:rPr>
      </w:pPr>
    </w:p>
    <w:p w14:paraId="04A8DD8A" w14:textId="6996A9A7" w:rsidR="005674C2" w:rsidRPr="00DF742F" w:rsidRDefault="005674C2" w:rsidP="009671F7">
      <w:pPr>
        <w:pStyle w:val="Nadpis1"/>
        <w:spacing w:after="120"/>
        <w:rPr>
          <w:rFonts w:ascii="Cambria" w:hAnsi="Cambria"/>
        </w:rPr>
      </w:pPr>
      <w:r w:rsidRPr="00DF742F">
        <w:rPr>
          <w:rFonts w:ascii="Cambria" w:hAnsi="Cambria"/>
        </w:rPr>
        <w:t>ZÁRUKA ZA JAKOST</w:t>
      </w:r>
    </w:p>
    <w:p w14:paraId="22B95ABD" w14:textId="30E594EA"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9.1</w:t>
      </w:r>
      <w:r w:rsidRPr="00DF742F">
        <w:rPr>
          <w:rFonts w:ascii="Cambria" w:hAnsi="Cambria" w:cstheme="majorHAnsi"/>
          <w:sz w:val="22"/>
          <w:szCs w:val="22"/>
        </w:rPr>
        <w:tab/>
      </w:r>
      <w:r w:rsidR="00A32A4A" w:rsidRPr="00DF742F">
        <w:rPr>
          <w:rFonts w:ascii="Cambria" w:hAnsi="Cambria" w:cstheme="majorHAnsi"/>
          <w:sz w:val="22"/>
          <w:szCs w:val="22"/>
        </w:rPr>
        <w:t>Zhotovitel</w:t>
      </w:r>
      <w:r w:rsidR="00BA55F5" w:rsidRPr="00DF742F">
        <w:rPr>
          <w:rFonts w:ascii="Cambria" w:hAnsi="Cambria" w:cstheme="majorHAnsi"/>
          <w:sz w:val="22"/>
          <w:szCs w:val="22"/>
        </w:rPr>
        <w:t xml:space="preserve"> poskytuje na předmět díla </w:t>
      </w:r>
      <w:r w:rsidR="00FB64EB" w:rsidRPr="00DF742F">
        <w:rPr>
          <w:rFonts w:ascii="Cambria" w:hAnsi="Cambria" w:cstheme="majorHAnsi"/>
          <w:sz w:val="22"/>
          <w:szCs w:val="22"/>
        </w:rPr>
        <w:t xml:space="preserve">jako celek </w:t>
      </w:r>
      <w:r w:rsidR="00BA55F5" w:rsidRPr="00DF742F">
        <w:rPr>
          <w:rFonts w:ascii="Cambria" w:hAnsi="Cambria" w:cstheme="majorHAnsi"/>
          <w:sz w:val="22"/>
          <w:szCs w:val="22"/>
        </w:rPr>
        <w:t xml:space="preserve">záruku za jakost v délce </w:t>
      </w:r>
      <w:r w:rsidRPr="00DF742F">
        <w:rPr>
          <w:rFonts w:ascii="Cambria" w:hAnsi="Cambria" w:cstheme="majorHAnsi"/>
          <w:b/>
          <w:bCs/>
          <w:sz w:val="22"/>
          <w:szCs w:val="22"/>
        </w:rPr>
        <w:t>60 měsíců</w:t>
      </w:r>
      <w:r w:rsidR="00CA1C7F" w:rsidRPr="00DF742F">
        <w:rPr>
          <w:rFonts w:ascii="Cambria" w:hAnsi="Cambria" w:cstheme="majorHAnsi"/>
          <w:sz w:val="22"/>
          <w:szCs w:val="22"/>
        </w:rPr>
        <w:t xml:space="preserve">. </w:t>
      </w:r>
      <w:r w:rsidR="00FB64EB" w:rsidRPr="00DF742F">
        <w:rPr>
          <w:rFonts w:ascii="Cambria" w:hAnsi="Cambria" w:cstheme="majorHAnsi"/>
          <w:sz w:val="22"/>
          <w:szCs w:val="22"/>
        </w:rPr>
        <w:t>Zhotovitel odpovídá za to, že dílo bude provedeno podle podmínek této smlouvy a v souladu s právními předpisy. Záruční doba začíná běžet dnem převzetí díla Objednatelem a po odstranění všech případných vad a nedodělků.</w:t>
      </w:r>
    </w:p>
    <w:p w14:paraId="344DCA34" w14:textId="28D95301" w:rsidR="00FB64EB" w:rsidRPr="00DF742F" w:rsidRDefault="005674C2" w:rsidP="00FB64EB">
      <w:pPr>
        <w:spacing w:before="0" w:line="276" w:lineRule="auto"/>
        <w:ind w:left="567" w:hanging="567"/>
        <w:rPr>
          <w:rFonts w:ascii="Cambria" w:hAnsi="Cambria" w:cstheme="majorHAnsi"/>
          <w:sz w:val="22"/>
          <w:szCs w:val="22"/>
        </w:rPr>
      </w:pPr>
      <w:r w:rsidRPr="00DF742F">
        <w:rPr>
          <w:rFonts w:ascii="Cambria" w:hAnsi="Cambria" w:cstheme="majorHAnsi"/>
          <w:sz w:val="22"/>
          <w:szCs w:val="22"/>
        </w:rPr>
        <w:t>9.2</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w:t>
      </w:r>
      <w:r w:rsidR="00FB64EB" w:rsidRPr="00DF742F">
        <w:rPr>
          <w:rFonts w:ascii="Cambria" w:hAnsi="Cambria" w:cstheme="majorHAnsi"/>
          <w:sz w:val="22"/>
          <w:szCs w:val="22"/>
        </w:rPr>
        <w:t xml:space="preserve">v rámci záruky za jakost díla </w:t>
      </w:r>
      <w:r w:rsidRPr="00DF742F">
        <w:rPr>
          <w:rFonts w:ascii="Cambria" w:hAnsi="Cambria" w:cstheme="majorHAnsi"/>
          <w:sz w:val="22"/>
          <w:szCs w:val="22"/>
        </w:rPr>
        <w:t xml:space="preserve">odpovídá za to, že </w:t>
      </w:r>
      <w:r w:rsidR="00FB64EB" w:rsidRPr="00DF742F">
        <w:rPr>
          <w:rFonts w:ascii="Cambria" w:hAnsi="Cambria" w:cstheme="majorHAnsi"/>
          <w:sz w:val="22"/>
          <w:szCs w:val="22"/>
        </w:rPr>
        <w:t xml:space="preserve">bude dílo v záruční době vykazovat kvalitativní vlastnosti (provozní způsobilost) přiměřené obvyklému opotřebení běžným provozním zatížením a vlastnosti přiměřené vlivu povětrnostních podmínek. Zhotovitel odpovídá za to, že dílo nemá právní vady, je kompletní, splňuje určenou funkci a odpovídá požadavkům sjednaným ve smlouvě.  </w:t>
      </w:r>
    </w:p>
    <w:p w14:paraId="2752FE57" w14:textId="20411DA3" w:rsidR="00FB64EB" w:rsidRPr="00DF742F" w:rsidRDefault="00FB64EB" w:rsidP="00FB64EB">
      <w:pPr>
        <w:spacing w:before="0" w:line="276" w:lineRule="auto"/>
        <w:ind w:left="567" w:hanging="567"/>
        <w:rPr>
          <w:rFonts w:ascii="Cambria" w:hAnsi="Cambria" w:cstheme="majorHAnsi"/>
          <w:sz w:val="22"/>
          <w:szCs w:val="22"/>
        </w:rPr>
      </w:pPr>
      <w:r w:rsidRPr="00DF742F">
        <w:rPr>
          <w:rFonts w:ascii="Cambria" w:hAnsi="Cambria" w:cstheme="majorHAnsi"/>
          <w:sz w:val="22"/>
          <w:szCs w:val="22"/>
        </w:rPr>
        <w:lastRenderedPageBreak/>
        <w:t>9.3</w:t>
      </w:r>
      <w:r w:rsidRPr="00DF742F">
        <w:rPr>
          <w:rFonts w:ascii="Cambria" w:hAnsi="Cambria" w:cstheme="majorHAnsi"/>
          <w:sz w:val="22"/>
          <w:szCs w:val="22"/>
        </w:rPr>
        <w:tab/>
        <w:t>Zhotovitel nemá povinnosti z vadného plnění ani povinnosti z vad stavby, ani na tyto vady neposkytuje záruku za jakost díla, pokud bude zjištěno, že:</w:t>
      </w:r>
    </w:p>
    <w:p w14:paraId="35F41417" w14:textId="31B85F94" w:rsidR="00FB64EB" w:rsidRPr="00DF742F" w:rsidRDefault="00FB64EB" w:rsidP="00FB64EB">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příslušná vada je způsobena neúměrným zatěžováním díla – provozní zátěž neodpovídá konstrukci parkovacích stání či chodníku v částech určených výhradně pro parkování vozidel</w:t>
      </w:r>
      <w:r w:rsidR="00254AB1" w:rsidRPr="00DF742F">
        <w:rPr>
          <w:rFonts w:ascii="Cambria" w:hAnsi="Cambria" w:cstheme="majorHAnsi"/>
          <w:sz w:val="22"/>
          <w:szCs w:val="22"/>
        </w:rPr>
        <w:t>,</w:t>
      </w:r>
      <w:r w:rsidRPr="00DF742F">
        <w:rPr>
          <w:rFonts w:ascii="Cambria" w:hAnsi="Cambria" w:cstheme="majorHAnsi"/>
          <w:sz w:val="22"/>
          <w:szCs w:val="22"/>
        </w:rPr>
        <w:t xml:space="preserve"> resp. pěší provoz, nebo</w:t>
      </w:r>
    </w:p>
    <w:p w14:paraId="6FB390F1" w14:textId="77777777" w:rsidR="00FB64EB" w:rsidRPr="00DF742F" w:rsidRDefault="00FB64EB" w:rsidP="00FB64EB">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příslušná vada je způsobena špatnou údržbou díla a/nebo násilným poškozením těžkými mechanismy a/nebo materiály rozrušujícími konstrukci a/nebo živelnými událostmi, a/nebo jinými faktory nezaviněnými Zhotovitelem, nebo</w:t>
      </w:r>
    </w:p>
    <w:p w14:paraId="56CC5E8B" w14:textId="77777777" w:rsidR="00FB64EB" w:rsidRPr="00DF742F" w:rsidRDefault="00FB64EB" w:rsidP="00FB64EB">
      <w:pPr>
        <w:spacing w:before="0" w:line="276" w:lineRule="auto"/>
        <w:ind w:left="993" w:hanging="426"/>
        <w:rPr>
          <w:rFonts w:ascii="Cambria" w:hAnsi="Cambria" w:cstheme="majorHAnsi"/>
          <w:sz w:val="22"/>
          <w:szCs w:val="22"/>
        </w:rPr>
      </w:pPr>
      <w:r w:rsidRPr="00DF742F">
        <w:rPr>
          <w:rFonts w:ascii="Cambria" w:hAnsi="Cambria" w:cstheme="majorHAnsi"/>
          <w:sz w:val="22"/>
          <w:szCs w:val="22"/>
        </w:rPr>
        <w:t>c)</w:t>
      </w:r>
      <w:r w:rsidRPr="00DF742F">
        <w:rPr>
          <w:rFonts w:ascii="Cambria" w:hAnsi="Cambria" w:cstheme="majorHAnsi"/>
          <w:sz w:val="22"/>
          <w:szCs w:val="22"/>
        </w:rPr>
        <w:tab/>
        <w:t>příslušná vada vyplývá z obvyklého opotřebení díla, nebo</w:t>
      </w:r>
    </w:p>
    <w:p w14:paraId="07CC44D9" w14:textId="77777777" w:rsidR="00FB64EB" w:rsidRPr="00DF742F" w:rsidRDefault="00FB64EB" w:rsidP="00FB64EB">
      <w:pPr>
        <w:spacing w:before="0" w:line="276" w:lineRule="auto"/>
        <w:ind w:left="993" w:hanging="426"/>
        <w:rPr>
          <w:rFonts w:ascii="Cambria" w:hAnsi="Cambria" w:cstheme="majorHAnsi"/>
          <w:sz w:val="22"/>
          <w:szCs w:val="22"/>
        </w:rPr>
      </w:pPr>
      <w:r w:rsidRPr="00DF742F">
        <w:rPr>
          <w:rFonts w:ascii="Cambria" w:hAnsi="Cambria" w:cstheme="majorHAnsi"/>
          <w:sz w:val="22"/>
          <w:szCs w:val="22"/>
        </w:rPr>
        <w:t>d)</w:t>
      </w:r>
      <w:r w:rsidRPr="00DF742F">
        <w:rPr>
          <w:rFonts w:ascii="Cambria" w:hAnsi="Cambria" w:cstheme="majorHAnsi"/>
          <w:sz w:val="22"/>
          <w:szCs w:val="22"/>
        </w:rPr>
        <w:tab/>
        <w:t>příslušná vada byla způsobena použitím věcí předaných Zhotoviteli ke zpracování Objednatelem, nebo dodržením nevhodných pokynů či projekčních podkladů daných Zhotoviteli Objednatelem, kdy na tuto nevhodnost Zhotovitel Objednatele prokazatelně upozornil.</w:t>
      </w:r>
    </w:p>
    <w:p w14:paraId="1EA897DC" w14:textId="799A92EC" w:rsidR="00034DFE"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9.</w:t>
      </w:r>
      <w:r w:rsidR="00FB64EB" w:rsidRPr="00DF742F">
        <w:rPr>
          <w:rFonts w:ascii="Cambria" w:hAnsi="Cambria" w:cstheme="majorHAnsi"/>
          <w:sz w:val="22"/>
          <w:szCs w:val="22"/>
        </w:rPr>
        <w:t>4</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uplatní případnou reklamaci bezodkladně po zjištění vady, a to písemn</w:t>
      </w:r>
      <w:r w:rsidR="00034DFE" w:rsidRPr="00DF742F">
        <w:rPr>
          <w:rFonts w:ascii="Cambria" w:hAnsi="Cambria" w:cstheme="majorHAnsi"/>
          <w:sz w:val="22"/>
          <w:szCs w:val="22"/>
        </w:rPr>
        <w:t>ým oznámením (reklamováním) vady</w:t>
      </w:r>
      <w:r w:rsidR="00FB64EB" w:rsidRPr="00DF742F">
        <w:rPr>
          <w:rFonts w:ascii="Cambria" w:hAnsi="Cambria" w:cstheme="majorHAnsi"/>
          <w:sz w:val="22"/>
          <w:szCs w:val="22"/>
        </w:rPr>
        <w:t xml:space="preserve"> Zhotoviteli na adresu sídla Zhotovitele uvedenou v této Smlouvě, a to do nejpozději do </w:t>
      </w:r>
      <w:r w:rsidR="00FB64EB" w:rsidRPr="00DF742F">
        <w:rPr>
          <w:rFonts w:ascii="Cambria" w:hAnsi="Cambria" w:cstheme="majorHAnsi"/>
          <w:b/>
          <w:bCs/>
          <w:sz w:val="22"/>
          <w:szCs w:val="22"/>
        </w:rPr>
        <w:t>5</w:t>
      </w:r>
      <w:r w:rsidR="00FB64EB" w:rsidRPr="00DF742F">
        <w:rPr>
          <w:rFonts w:ascii="Cambria" w:hAnsi="Cambria" w:cstheme="majorHAnsi"/>
          <w:sz w:val="22"/>
          <w:szCs w:val="22"/>
        </w:rPr>
        <w:t xml:space="preserve"> pracovních dnů po jejím zjištění. Pokud Objednatel nesplní svou povinnost písemně oznámit vadu Zhotoviteli bez zbytečného odkladu po jejím zjištění, Zhotovitel ohledně takové vady nemá povinnosti z vadného plnění a Objednatel ztrácí ohledně této vady nároky ze záruky za jakost díla. V</w:t>
      </w:r>
      <w:r w:rsidR="00034DFE" w:rsidRPr="00DF742F">
        <w:rPr>
          <w:rFonts w:ascii="Cambria" w:hAnsi="Cambria" w:cstheme="majorHAnsi"/>
          <w:sz w:val="22"/>
          <w:szCs w:val="22"/>
        </w:rPr>
        <w:t> </w:t>
      </w:r>
      <w:r w:rsidR="00FB64EB" w:rsidRPr="00DF742F">
        <w:rPr>
          <w:rFonts w:ascii="Cambria" w:hAnsi="Cambria" w:cstheme="majorHAnsi"/>
          <w:sz w:val="22"/>
          <w:szCs w:val="22"/>
        </w:rPr>
        <w:t>reklamaci musí být vada popsána a uvedeno, jak se projevuje, Objednatel je povinen uplatnit též odpovídající reklamační nárok. Pokud bude reklamace oprávněná, Objednatel má právo na odstranění vady opravou, popř. novým plněním, je-li to z povahy věci možné a není-li uplatněn jiný – příhodnější – reklamační nárok</w:t>
      </w:r>
      <w:r w:rsidR="00034DFE" w:rsidRPr="00DF742F">
        <w:rPr>
          <w:rFonts w:ascii="Cambria" w:hAnsi="Cambria" w:cstheme="majorHAnsi"/>
          <w:sz w:val="22"/>
          <w:szCs w:val="22"/>
        </w:rPr>
        <w:t>.</w:t>
      </w:r>
    </w:p>
    <w:p w14:paraId="7FEA0E5D" w14:textId="727AAA57" w:rsidR="00034DFE" w:rsidRPr="00DF742F" w:rsidRDefault="005674C2" w:rsidP="00034DFE">
      <w:pPr>
        <w:spacing w:before="0" w:line="276" w:lineRule="auto"/>
        <w:ind w:left="567" w:hanging="567"/>
        <w:rPr>
          <w:rFonts w:ascii="Cambria" w:hAnsi="Cambria" w:cstheme="majorHAnsi"/>
          <w:sz w:val="22"/>
          <w:szCs w:val="22"/>
        </w:rPr>
      </w:pPr>
      <w:r w:rsidRPr="00DF742F">
        <w:rPr>
          <w:rFonts w:ascii="Cambria" w:hAnsi="Cambria" w:cstheme="majorHAnsi"/>
          <w:sz w:val="22"/>
          <w:szCs w:val="22"/>
        </w:rPr>
        <w:t>9.</w:t>
      </w:r>
      <w:r w:rsidR="00034DFE" w:rsidRPr="00DF742F">
        <w:rPr>
          <w:rFonts w:ascii="Cambria" w:hAnsi="Cambria" w:cstheme="majorHAnsi"/>
          <w:sz w:val="22"/>
          <w:szCs w:val="22"/>
        </w:rPr>
        <w:t>5</w:t>
      </w:r>
      <w:r w:rsidRPr="00DF742F">
        <w:rPr>
          <w:rFonts w:ascii="Cambria" w:hAnsi="Cambria" w:cstheme="majorHAnsi"/>
          <w:sz w:val="22"/>
          <w:szCs w:val="22"/>
        </w:rPr>
        <w:tab/>
      </w:r>
      <w:r w:rsidR="00034DFE" w:rsidRPr="00DF742F">
        <w:rPr>
          <w:rFonts w:ascii="Cambria" w:hAnsi="Cambria" w:cstheme="majorHAnsi"/>
          <w:sz w:val="22"/>
          <w:szCs w:val="22"/>
        </w:rPr>
        <w:t>Oprávněně reklamovaná vada bude odstraněna bez zbytečného odkladu v dohodnuté lhůtě, která bude minimálně odpovídat reálné technicky přiměřené lhůtě odstranění předmětné vady. Pokud nelze z technologických důvodů vady odstranit v dohodnuté lhůtě, dohodnou strany nový termín odstranění vady.</w:t>
      </w:r>
    </w:p>
    <w:p w14:paraId="32CEB42C" w14:textId="77777777" w:rsidR="00034DFE" w:rsidRPr="00DF742F" w:rsidRDefault="00034DFE" w:rsidP="00034DFE">
      <w:pPr>
        <w:spacing w:before="0" w:line="276" w:lineRule="auto"/>
        <w:ind w:left="567" w:hanging="567"/>
        <w:rPr>
          <w:rFonts w:ascii="Cambria" w:hAnsi="Cambria" w:cstheme="majorHAnsi"/>
          <w:sz w:val="22"/>
          <w:szCs w:val="22"/>
        </w:rPr>
      </w:pPr>
      <w:r w:rsidRPr="00DF742F">
        <w:rPr>
          <w:rFonts w:ascii="Cambria" w:hAnsi="Cambria" w:cstheme="majorHAnsi"/>
          <w:sz w:val="22"/>
          <w:szCs w:val="22"/>
        </w:rPr>
        <w:t>9.6</w:t>
      </w:r>
      <w:r w:rsidRPr="00DF742F">
        <w:rPr>
          <w:rFonts w:ascii="Cambria" w:hAnsi="Cambria" w:cstheme="majorHAnsi"/>
          <w:sz w:val="22"/>
          <w:szCs w:val="22"/>
        </w:rPr>
        <w:tab/>
        <w:t>Každá oprávněně reklamovaná vada, která se projeví během záruční doby, bude odstraněna Zhotovitelem zcela na jeho náklady. Záruka za jakost se prodlužuje o dobu, po kterou bude trvat odstraňování vad Zhotovitelem.</w:t>
      </w:r>
    </w:p>
    <w:p w14:paraId="1882222F" w14:textId="1C0735CC" w:rsidR="00034DFE" w:rsidRPr="00DF742F" w:rsidRDefault="00034DFE" w:rsidP="00034DFE">
      <w:pPr>
        <w:spacing w:before="0" w:line="276" w:lineRule="auto"/>
        <w:ind w:left="567" w:hanging="567"/>
        <w:rPr>
          <w:rFonts w:ascii="Cambria" w:hAnsi="Cambria" w:cstheme="majorHAnsi"/>
          <w:sz w:val="22"/>
          <w:szCs w:val="22"/>
        </w:rPr>
      </w:pPr>
      <w:r w:rsidRPr="00DF742F">
        <w:rPr>
          <w:rFonts w:ascii="Cambria" w:hAnsi="Cambria" w:cstheme="majorHAnsi"/>
          <w:sz w:val="22"/>
          <w:szCs w:val="22"/>
        </w:rPr>
        <w:t>9.7</w:t>
      </w:r>
      <w:r w:rsidRPr="00DF742F">
        <w:rPr>
          <w:rFonts w:ascii="Cambria" w:hAnsi="Cambria" w:cstheme="majorHAnsi"/>
          <w:sz w:val="22"/>
          <w:szCs w:val="22"/>
        </w:rPr>
        <w:tab/>
        <w:t>Pokud se oprávněně reklamovaná vada ukáže jako neopravitelná, nebo pokud by její oprava znamenala nepřiměřené náklady v poměru ke zhoršení užitných vlastností díla, poskytne Zhotovitel Objednateli namísto opravy předmětné vady vzájemně odsouhlasenou přiměřenou slevu z ceny díla vzhledem ke zhoršení užitných vlastností díla způsobenému oprávněně reklamovanou vadou.</w:t>
      </w:r>
    </w:p>
    <w:p w14:paraId="5BA79160" w14:textId="1326C443" w:rsidR="00034DFE" w:rsidRPr="00DF742F" w:rsidRDefault="00034DFE" w:rsidP="00034DFE">
      <w:pPr>
        <w:spacing w:before="0" w:line="276" w:lineRule="auto"/>
        <w:ind w:left="567" w:hanging="567"/>
        <w:rPr>
          <w:rFonts w:ascii="Cambria" w:hAnsi="Cambria" w:cs="Calibri Light"/>
          <w:sz w:val="22"/>
          <w:szCs w:val="22"/>
        </w:rPr>
      </w:pPr>
      <w:r w:rsidRPr="00DF742F">
        <w:rPr>
          <w:rFonts w:ascii="Cambria" w:hAnsi="Cambria" w:cs="Calibri Light"/>
          <w:sz w:val="22"/>
          <w:szCs w:val="22"/>
        </w:rPr>
        <w:t>9.8</w:t>
      </w:r>
      <w:r w:rsidRPr="00DF742F">
        <w:rPr>
          <w:rFonts w:ascii="Cambria" w:hAnsi="Cambria" w:cs="Calibri Light"/>
          <w:sz w:val="22"/>
          <w:szCs w:val="22"/>
        </w:rPr>
        <w:tab/>
        <w:t xml:space="preserve">Pokud má Zhotovitel za to, že reklamace není oprávněná, je toto povinen neprodleně oznámit písemně Objednateli se zdůvodněním svého stanoviska. Pokud i přes odmítavé stanovisko Zhotovitele doplněné příslušným zdůvodněním, bude mít Objednatel za to, že předmětná reklamace je oprávněná, a bude trvat na opravě, přičemž sdělí toto své stanovisko Zhotoviteli prokazatelně a neprodleně po doručení odmítavého stanoviska Zhotovitele, potom Zhotovitel zjevnou vadu díla, která bude obsahem reklamace, i přes své nesouhlasné stanovisko k oprávněnosti reklamace, opraví, s tím, že náklady na odstranění takové reklamované vady nesou obě smluvní strany rovným dílem, a to až do pravomocného rozhodnutí soudu v této věci, příp. do jiného vypořádání této záležitosti mezi smluvními stranami. Pokud však Objednatel své trvání na reklamaci (která bude dle stanoviska Zhotovitele neoprávněná) nesdělí Zhotoviteli prokazatelně a neprodleně po doručení odmítavého stanoviska Zhotovitele, má se za to, že Objednatel akceptuje zdůvodněné odmítavé stanovisko Zhotovitele a na dané reklamaci dále netrvá.    </w:t>
      </w:r>
    </w:p>
    <w:p w14:paraId="5A3F86E7" w14:textId="4F0D4F42" w:rsidR="00034DFE" w:rsidRPr="00DF742F" w:rsidRDefault="00034DFE" w:rsidP="00034DFE">
      <w:pPr>
        <w:spacing w:before="0" w:line="276" w:lineRule="auto"/>
        <w:ind w:left="567" w:hanging="567"/>
        <w:rPr>
          <w:rFonts w:ascii="Cambria" w:hAnsi="Cambria" w:cs="Calibri Light"/>
          <w:sz w:val="22"/>
          <w:szCs w:val="22"/>
        </w:rPr>
      </w:pPr>
      <w:r w:rsidRPr="00DF742F">
        <w:rPr>
          <w:rFonts w:ascii="Cambria" w:hAnsi="Cambria" w:cs="Calibri Light"/>
          <w:sz w:val="22"/>
          <w:szCs w:val="22"/>
        </w:rPr>
        <w:lastRenderedPageBreak/>
        <w:t>9.9</w:t>
      </w:r>
      <w:r w:rsidRPr="00DF742F">
        <w:rPr>
          <w:rFonts w:ascii="Cambria" w:hAnsi="Cambria" w:cs="Calibri Light"/>
          <w:sz w:val="22"/>
          <w:szCs w:val="22"/>
        </w:rPr>
        <w:tab/>
        <w:t>Nenastoupí-li Zhotovitel k odstranění oprávněně reklamované vady ve lhůtě sjednané dle odst. 9.5 této smlouvy, je Objednatel oprávněn pověřit odstraněním vady jinou osobu a náklady s tím spojené půjdou k tíži Zhotovitele, s čímž Zhotovitel vyjadřuje svůj souhlas.</w:t>
      </w:r>
    </w:p>
    <w:p w14:paraId="0BBE6F72" w14:textId="524382A7" w:rsidR="005674C2" w:rsidRPr="00DF742F" w:rsidRDefault="005674C2" w:rsidP="00034DFE">
      <w:pPr>
        <w:spacing w:before="0" w:line="276" w:lineRule="auto"/>
        <w:ind w:left="567" w:hanging="567"/>
        <w:rPr>
          <w:rFonts w:ascii="Cambria" w:hAnsi="Cambria" w:cstheme="majorHAnsi"/>
          <w:sz w:val="22"/>
          <w:szCs w:val="22"/>
        </w:rPr>
      </w:pPr>
      <w:r w:rsidRPr="00DF742F">
        <w:rPr>
          <w:rFonts w:ascii="Cambria" w:hAnsi="Cambria" w:cstheme="majorHAnsi"/>
          <w:sz w:val="22"/>
          <w:szCs w:val="22"/>
        </w:rPr>
        <w:t>9.</w:t>
      </w:r>
      <w:r w:rsidR="00034DFE" w:rsidRPr="00DF742F">
        <w:rPr>
          <w:rFonts w:ascii="Cambria" w:hAnsi="Cambria" w:cstheme="majorHAnsi"/>
          <w:sz w:val="22"/>
          <w:szCs w:val="22"/>
        </w:rPr>
        <w:t>10</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zodpovídá za případné drobné a ojedinělé vady a nedodělky, které má stavební dílo v čase předání </w:t>
      </w:r>
      <w:r w:rsidR="00A32A4A" w:rsidRPr="00DF742F">
        <w:rPr>
          <w:rFonts w:ascii="Cambria" w:hAnsi="Cambria" w:cstheme="majorHAnsi"/>
          <w:sz w:val="22"/>
          <w:szCs w:val="22"/>
        </w:rPr>
        <w:t>Objednatel</w:t>
      </w:r>
      <w:r w:rsidRPr="00DF742F">
        <w:rPr>
          <w:rFonts w:ascii="Cambria" w:hAnsi="Cambria" w:cstheme="majorHAnsi"/>
          <w:sz w:val="22"/>
          <w:szCs w:val="22"/>
        </w:rPr>
        <w:t xml:space="preserve">i. Jejich odstranění provede </w:t>
      </w:r>
      <w:r w:rsidR="00A32A4A" w:rsidRPr="00DF742F">
        <w:rPr>
          <w:rFonts w:ascii="Cambria" w:hAnsi="Cambria" w:cstheme="majorHAnsi"/>
          <w:sz w:val="22"/>
          <w:szCs w:val="22"/>
        </w:rPr>
        <w:t>Zhotovitel</w:t>
      </w:r>
      <w:r w:rsidRPr="00DF742F">
        <w:rPr>
          <w:rFonts w:ascii="Cambria" w:hAnsi="Cambria" w:cstheme="majorHAnsi"/>
          <w:sz w:val="22"/>
          <w:szCs w:val="22"/>
        </w:rPr>
        <w:t xml:space="preserve"> na své náklady, v termínech vzájemně dohodnutých v zápise z předání a převzetí díla. </w:t>
      </w:r>
      <w:r w:rsidR="00A32A4A" w:rsidRPr="00DF742F">
        <w:rPr>
          <w:rFonts w:ascii="Cambria" w:hAnsi="Cambria" w:cstheme="majorHAnsi"/>
          <w:sz w:val="22"/>
          <w:szCs w:val="22"/>
        </w:rPr>
        <w:t xml:space="preserve">V případě, že nebude smluvními stranami při předání díla ujednán termín pro odstranění vad a nedodělků nebránících řádnému užívání díla, zavazuje se zhotovitel tyto vady a nedodělky odstranit v termínu do </w:t>
      </w:r>
      <w:r w:rsidR="00A32A4A" w:rsidRPr="00DF742F">
        <w:rPr>
          <w:rFonts w:ascii="Cambria" w:hAnsi="Cambria" w:cstheme="majorHAnsi"/>
          <w:b/>
          <w:bCs/>
          <w:sz w:val="22"/>
          <w:szCs w:val="22"/>
        </w:rPr>
        <w:t>14</w:t>
      </w:r>
      <w:r w:rsidR="00A32A4A" w:rsidRPr="00DF742F">
        <w:rPr>
          <w:rFonts w:ascii="Cambria" w:hAnsi="Cambria" w:cstheme="majorHAnsi"/>
          <w:sz w:val="22"/>
          <w:szCs w:val="22"/>
        </w:rPr>
        <w:t xml:space="preserve"> dnů od podpisu předávacího protokolu.</w:t>
      </w:r>
    </w:p>
    <w:p w14:paraId="6ED94514" w14:textId="6250FFAE" w:rsidR="005674C2" w:rsidRPr="00DF742F" w:rsidRDefault="005674C2" w:rsidP="00034DFE">
      <w:pPr>
        <w:spacing w:before="0" w:line="276" w:lineRule="auto"/>
        <w:ind w:left="567" w:hanging="567"/>
        <w:rPr>
          <w:rFonts w:ascii="Cambria" w:hAnsi="Cambria" w:cstheme="majorHAnsi"/>
          <w:sz w:val="22"/>
          <w:szCs w:val="22"/>
        </w:rPr>
      </w:pPr>
      <w:r w:rsidRPr="00DF742F">
        <w:rPr>
          <w:rFonts w:ascii="Cambria" w:hAnsi="Cambria" w:cstheme="majorHAnsi"/>
          <w:sz w:val="22"/>
          <w:szCs w:val="22"/>
        </w:rPr>
        <w:t>9.</w:t>
      </w:r>
      <w:r w:rsidR="00034DFE" w:rsidRPr="00DF742F">
        <w:rPr>
          <w:rFonts w:ascii="Cambria" w:hAnsi="Cambria" w:cstheme="majorHAnsi"/>
          <w:sz w:val="22"/>
          <w:szCs w:val="22"/>
        </w:rPr>
        <w:t>11</w:t>
      </w:r>
      <w:r w:rsidRPr="00DF742F">
        <w:rPr>
          <w:rFonts w:ascii="Cambria" w:hAnsi="Cambria" w:cstheme="majorHAnsi"/>
          <w:sz w:val="22"/>
          <w:szCs w:val="22"/>
        </w:rPr>
        <w:tab/>
        <w:t>Dílo má vady, jestliže provedení díla neodpovídá požadavkům uvedeným ve smlouvě, příslušným právním předpisům, normám nebo jiné dokumentaci vztahující se k provedení díla, popřípadě pokud neumožní užívání, k němuž bylo určeno a zhotoveno.</w:t>
      </w:r>
    </w:p>
    <w:p w14:paraId="707137C2" w14:textId="42750BE1" w:rsidR="00A32A4A" w:rsidRPr="00DF742F" w:rsidRDefault="00A32A4A" w:rsidP="002A2965">
      <w:pPr>
        <w:pStyle w:val="Zkladntext"/>
        <w:spacing w:before="0" w:line="276" w:lineRule="auto"/>
        <w:rPr>
          <w:rFonts w:ascii="Cambria" w:hAnsi="Cambria" w:cstheme="majorHAnsi"/>
          <w:sz w:val="22"/>
          <w:szCs w:val="22"/>
        </w:rPr>
      </w:pPr>
    </w:p>
    <w:p w14:paraId="393FB523" w14:textId="2ED9D560" w:rsidR="005674C2" w:rsidRPr="00DF742F" w:rsidRDefault="005674C2" w:rsidP="009671F7">
      <w:pPr>
        <w:pStyle w:val="Nadpis1"/>
        <w:spacing w:after="120"/>
        <w:rPr>
          <w:rFonts w:ascii="Cambria" w:hAnsi="Cambria"/>
        </w:rPr>
      </w:pPr>
      <w:r w:rsidRPr="00DF742F">
        <w:rPr>
          <w:rFonts w:ascii="Cambria" w:hAnsi="Cambria"/>
        </w:rPr>
        <w:t>STAVEBNÍ DENÍK</w:t>
      </w:r>
    </w:p>
    <w:p w14:paraId="15CE12A5" w14:textId="1EEC6154" w:rsidR="005674C2" w:rsidRPr="00DF742F" w:rsidRDefault="005674C2"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10.1</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vést ode dne převzetí staveniště stavební deník (dále jen „SD“) v rozsahu vyhlášky č. 499/2006 Sb.. Ve stavebním deníku je uvedeno číslo projektu a zapisují se do něj všechny skutečnosti rozhodné pro plnění smlouvy.</w:t>
      </w:r>
    </w:p>
    <w:p w14:paraId="72709AF4" w14:textId="7B1E3B2F" w:rsidR="005674C2" w:rsidRPr="00DF742F" w:rsidRDefault="005674C2"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10.2 </w:t>
      </w:r>
      <w:r w:rsidRPr="00DF742F">
        <w:rPr>
          <w:rFonts w:ascii="Cambria" w:hAnsi="Cambria" w:cstheme="majorHAnsi"/>
          <w:sz w:val="22"/>
          <w:szCs w:val="22"/>
        </w:rPr>
        <w:tab/>
        <w:t xml:space="preserve">Při předání staveniště určí </w:t>
      </w:r>
      <w:r w:rsidR="00A32A4A" w:rsidRPr="00DF742F">
        <w:rPr>
          <w:rFonts w:ascii="Cambria" w:hAnsi="Cambria" w:cstheme="majorHAnsi"/>
          <w:sz w:val="22"/>
          <w:szCs w:val="22"/>
        </w:rPr>
        <w:t>Zhotovitel</w:t>
      </w:r>
      <w:r w:rsidRPr="00DF742F">
        <w:rPr>
          <w:rFonts w:ascii="Cambria" w:hAnsi="Cambria" w:cstheme="majorHAnsi"/>
          <w:sz w:val="22"/>
          <w:szCs w:val="22"/>
        </w:rPr>
        <w:t xml:space="preserve"> zápisem do stavebního deníku trvalého stavbyvedoucího, který bude za </w:t>
      </w:r>
      <w:r w:rsidR="00A32A4A" w:rsidRPr="00DF742F">
        <w:rPr>
          <w:rFonts w:ascii="Cambria" w:hAnsi="Cambria" w:cstheme="majorHAnsi"/>
          <w:sz w:val="22"/>
          <w:szCs w:val="22"/>
        </w:rPr>
        <w:t>vedení SD</w:t>
      </w:r>
      <w:r w:rsidRPr="00DF742F">
        <w:rPr>
          <w:rFonts w:ascii="Cambria" w:hAnsi="Cambria" w:cstheme="majorHAnsi"/>
          <w:sz w:val="22"/>
          <w:szCs w:val="22"/>
        </w:rPr>
        <w:t xml:space="preserve"> plně odpovědný. Denní záznamy čitelně zapisuje a podepisuje stavbyvedoucí. </w:t>
      </w:r>
      <w:r w:rsidR="003074C6" w:rsidRPr="00DF742F">
        <w:rPr>
          <w:rFonts w:ascii="Cambria" w:hAnsi="Cambria" w:cstheme="majorHAnsi"/>
          <w:sz w:val="22"/>
          <w:szCs w:val="22"/>
        </w:rPr>
        <w:t xml:space="preserve">Do stavebního deníku je Zhotovitel povinen zapisovat údaje o časovém postupu prací, jejich jakosti, zdůvodnění odchylek prováděných prací od projektové dokumentace, počet osob na stavbě, počet odpracovaných hodin, klimatické podmínky apod. </w:t>
      </w:r>
      <w:r w:rsidRPr="00DF742F">
        <w:rPr>
          <w:rFonts w:ascii="Cambria" w:hAnsi="Cambria" w:cstheme="majorHAnsi"/>
          <w:sz w:val="22"/>
          <w:szCs w:val="22"/>
        </w:rPr>
        <w:t>V</w:t>
      </w:r>
      <w:r w:rsidR="00A32A4A" w:rsidRPr="00DF742F">
        <w:rPr>
          <w:rFonts w:ascii="Cambria" w:hAnsi="Cambria" w:cstheme="majorHAnsi"/>
          <w:sz w:val="22"/>
          <w:szCs w:val="22"/>
        </w:rPr>
        <w:t> </w:t>
      </w:r>
      <w:r w:rsidRPr="00DF742F">
        <w:rPr>
          <w:rFonts w:ascii="Cambria" w:hAnsi="Cambria" w:cstheme="majorHAnsi"/>
          <w:sz w:val="22"/>
          <w:szCs w:val="22"/>
        </w:rPr>
        <w:t xml:space="preserve">průběhu pracovní doby bude SD neustále přístupný na stavbě (místě provádění díla) pro zápisy </w:t>
      </w:r>
      <w:r w:rsidR="00A32A4A" w:rsidRPr="00DF742F">
        <w:rPr>
          <w:rFonts w:ascii="Cambria" w:hAnsi="Cambria" w:cstheme="majorHAnsi"/>
          <w:sz w:val="22"/>
          <w:szCs w:val="22"/>
        </w:rPr>
        <w:t>Objednatel</w:t>
      </w:r>
      <w:r w:rsidRPr="00DF742F">
        <w:rPr>
          <w:rFonts w:ascii="Cambria" w:hAnsi="Cambria" w:cstheme="majorHAnsi"/>
          <w:sz w:val="22"/>
          <w:szCs w:val="22"/>
        </w:rPr>
        <w:t>e a orgány státní a stavební správy.</w:t>
      </w:r>
    </w:p>
    <w:p w14:paraId="3A58C241" w14:textId="0B289FCB" w:rsidR="005674C2" w:rsidRPr="00DF742F" w:rsidRDefault="003074C6" w:rsidP="003074C6">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10.3</w:t>
      </w:r>
      <w:r w:rsidRPr="00DF742F">
        <w:rPr>
          <w:rFonts w:ascii="Cambria" w:hAnsi="Cambria" w:cstheme="majorHAnsi"/>
          <w:sz w:val="22"/>
          <w:szCs w:val="22"/>
        </w:rPr>
        <w:tab/>
      </w:r>
      <w:r w:rsidR="00A32A4A" w:rsidRPr="00DF742F">
        <w:rPr>
          <w:rFonts w:ascii="Cambria" w:hAnsi="Cambria" w:cstheme="majorHAnsi"/>
          <w:sz w:val="22"/>
          <w:szCs w:val="22"/>
        </w:rPr>
        <w:t>Zhotovitel</w:t>
      </w:r>
      <w:r w:rsidR="005674C2" w:rsidRPr="00DF742F">
        <w:rPr>
          <w:rFonts w:ascii="Cambria" w:hAnsi="Cambria" w:cstheme="majorHAnsi"/>
          <w:sz w:val="22"/>
          <w:szCs w:val="22"/>
        </w:rPr>
        <w:t xml:space="preserve"> je povinen umožnit kontrolu stavebního deníku kontrolním orgánům a osobám uvedeným v záhlaví této smlouvy o dílo. Tyto orgány jsou dále oprávněny provádět do stavebního deníku zápisy. </w:t>
      </w:r>
      <w:r w:rsidR="00A32A4A" w:rsidRPr="00DF742F">
        <w:rPr>
          <w:rFonts w:ascii="Cambria" w:hAnsi="Cambria" w:cstheme="majorHAnsi"/>
          <w:sz w:val="22"/>
          <w:szCs w:val="22"/>
        </w:rPr>
        <w:t>Zhotovitel</w:t>
      </w:r>
      <w:r w:rsidR="005674C2" w:rsidRPr="00DF742F">
        <w:rPr>
          <w:rFonts w:ascii="Cambria" w:hAnsi="Cambria" w:cstheme="majorHAnsi"/>
          <w:sz w:val="22"/>
          <w:szCs w:val="22"/>
        </w:rPr>
        <w:t xml:space="preserve"> je povinen těmto orgánům takovýto zápis ve stavebním deníku umožnit. </w:t>
      </w:r>
      <w:r w:rsidRPr="00DF742F">
        <w:rPr>
          <w:rFonts w:ascii="Cambria" w:hAnsi="Cambria" w:cstheme="majorHAnsi"/>
          <w:sz w:val="22"/>
          <w:szCs w:val="22"/>
        </w:rPr>
        <w:t>Potřebné záznamy mohou provádět: technický dozor Objednatele, projektant pověřený výkonem autorského dozoru, orgány státního stavebního dohledu, popř. jiné orgány státní správy a k tomu zmocnění zástupci Objednatele a Zhotovitele. Dohody, vyjádření, podpisy zápisů ve stavebním deníku nelze považovat za změnu smlouvy o dílo.</w:t>
      </w:r>
    </w:p>
    <w:p w14:paraId="6FBC5A9F" w14:textId="0E8EF3EA" w:rsidR="005674C2" w:rsidRPr="00DF742F" w:rsidRDefault="005674C2"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10.4 </w:t>
      </w:r>
      <w:r w:rsidR="00920A9A" w:rsidRPr="00DF742F">
        <w:rPr>
          <w:rFonts w:ascii="Cambria" w:hAnsi="Cambria" w:cstheme="majorHAnsi"/>
          <w:sz w:val="22"/>
          <w:szCs w:val="22"/>
        </w:rPr>
        <w:tab/>
      </w:r>
      <w:r w:rsidRPr="00DF742F">
        <w:rPr>
          <w:rFonts w:ascii="Cambria" w:hAnsi="Cambria" w:cstheme="majorHAnsi"/>
          <w:sz w:val="22"/>
          <w:szCs w:val="22"/>
        </w:rPr>
        <w:t xml:space="preserve">Kopie SD bude uchována </w:t>
      </w:r>
      <w:r w:rsidR="00A32A4A" w:rsidRPr="00DF742F">
        <w:rPr>
          <w:rFonts w:ascii="Cambria" w:hAnsi="Cambria" w:cstheme="majorHAnsi"/>
          <w:sz w:val="22"/>
          <w:szCs w:val="22"/>
        </w:rPr>
        <w:t>Zhotovitel</w:t>
      </w:r>
      <w:r w:rsidRPr="00DF742F">
        <w:rPr>
          <w:rFonts w:ascii="Cambria" w:hAnsi="Cambria" w:cstheme="majorHAnsi"/>
          <w:sz w:val="22"/>
          <w:szCs w:val="22"/>
        </w:rPr>
        <w:t xml:space="preserve">em po dobu 10-ti let od převzetí hotového díla </w:t>
      </w:r>
      <w:r w:rsidR="00A32A4A" w:rsidRPr="00DF742F">
        <w:rPr>
          <w:rFonts w:ascii="Cambria" w:hAnsi="Cambria" w:cstheme="majorHAnsi"/>
          <w:sz w:val="22"/>
          <w:szCs w:val="22"/>
        </w:rPr>
        <w:t>Objednatel</w:t>
      </w:r>
      <w:r w:rsidRPr="00DF742F">
        <w:rPr>
          <w:rFonts w:ascii="Cambria" w:hAnsi="Cambria" w:cstheme="majorHAnsi"/>
          <w:sz w:val="22"/>
          <w:szCs w:val="22"/>
        </w:rPr>
        <w:t xml:space="preserve">em, originál </w:t>
      </w:r>
      <w:r w:rsidR="00A32A4A" w:rsidRPr="00DF742F">
        <w:rPr>
          <w:rFonts w:ascii="Cambria" w:hAnsi="Cambria" w:cstheme="majorHAnsi"/>
          <w:sz w:val="22"/>
          <w:szCs w:val="22"/>
        </w:rPr>
        <w:t>Zhotovitel</w:t>
      </w:r>
      <w:r w:rsidRPr="00DF742F">
        <w:rPr>
          <w:rFonts w:ascii="Cambria" w:hAnsi="Cambria" w:cstheme="majorHAnsi"/>
          <w:sz w:val="22"/>
          <w:szCs w:val="22"/>
        </w:rPr>
        <w:t xml:space="preserve"> předá </w:t>
      </w:r>
      <w:r w:rsidR="00A32A4A" w:rsidRPr="00DF742F">
        <w:rPr>
          <w:rFonts w:ascii="Cambria" w:hAnsi="Cambria" w:cstheme="majorHAnsi"/>
          <w:sz w:val="22"/>
          <w:szCs w:val="22"/>
        </w:rPr>
        <w:t>Objednatel</w:t>
      </w:r>
      <w:r w:rsidRPr="00DF742F">
        <w:rPr>
          <w:rFonts w:ascii="Cambria" w:hAnsi="Cambria" w:cstheme="majorHAnsi"/>
          <w:sz w:val="22"/>
          <w:szCs w:val="22"/>
        </w:rPr>
        <w:t xml:space="preserve">i. </w:t>
      </w:r>
    </w:p>
    <w:p w14:paraId="007E5DDD" w14:textId="53492E38" w:rsidR="005674C2" w:rsidRPr="00DF742F" w:rsidRDefault="00920A9A"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10.</w:t>
      </w:r>
      <w:r w:rsidR="005674C2" w:rsidRPr="00DF742F">
        <w:rPr>
          <w:rFonts w:ascii="Cambria" w:hAnsi="Cambria" w:cstheme="majorHAnsi"/>
          <w:sz w:val="22"/>
          <w:szCs w:val="22"/>
        </w:rPr>
        <w:t xml:space="preserve">5 </w:t>
      </w:r>
      <w:r w:rsidRPr="00DF742F">
        <w:rPr>
          <w:rFonts w:ascii="Cambria" w:hAnsi="Cambria" w:cstheme="majorHAnsi"/>
          <w:sz w:val="22"/>
          <w:szCs w:val="22"/>
        </w:rPr>
        <w:tab/>
      </w:r>
      <w:r w:rsidR="005674C2" w:rsidRPr="00DF742F">
        <w:rPr>
          <w:rFonts w:ascii="Cambria" w:hAnsi="Cambria" w:cstheme="majorHAnsi"/>
          <w:sz w:val="22"/>
          <w:szCs w:val="22"/>
        </w:rPr>
        <w:t xml:space="preserve">Za účelem zajištění plynulosti výstavby budou podle potřeby svolávány </w:t>
      </w:r>
      <w:r w:rsidR="00A32A4A" w:rsidRPr="00DF742F">
        <w:rPr>
          <w:rFonts w:ascii="Cambria" w:hAnsi="Cambria" w:cstheme="majorHAnsi"/>
          <w:sz w:val="22"/>
          <w:szCs w:val="22"/>
        </w:rPr>
        <w:t>Zhotovitel</w:t>
      </w:r>
      <w:r w:rsidR="005674C2" w:rsidRPr="00DF742F">
        <w:rPr>
          <w:rFonts w:ascii="Cambria" w:hAnsi="Cambria" w:cstheme="majorHAnsi"/>
          <w:sz w:val="22"/>
          <w:szCs w:val="22"/>
        </w:rPr>
        <w:t xml:space="preserve">em kontrolní dny stavby, a to minimálně 1x týdně v době </w:t>
      </w:r>
      <w:r w:rsidR="006223BF" w:rsidRPr="00DF742F">
        <w:rPr>
          <w:rFonts w:ascii="Cambria" w:hAnsi="Cambria" w:cstheme="majorHAnsi"/>
          <w:sz w:val="22"/>
          <w:szCs w:val="22"/>
        </w:rPr>
        <w:t>provádění</w:t>
      </w:r>
      <w:r w:rsidR="005674C2" w:rsidRPr="00DF742F">
        <w:rPr>
          <w:rFonts w:ascii="Cambria" w:hAnsi="Cambria" w:cstheme="majorHAnsi"/>
          <w:sz w:val="22"/>
          <w:szCs w:val="22"/>
        </w:rPr>
        <w:t xml:space="preserve"> díla, na které je </w:t>
      </w:r>
      <w:r w:rsidR="00A32A4A" w:rsidRPr="00DF742F">
        <w:rPr>
          <w:rFonts w:ascii="Cambria" w:hAnsi="Cambria" w:cstheme="majorHAnsi"/>
          <w:sz w:val="22"/>
          <w:szCs w:val="22"/>
        </w:rPr>
        <w:t>Zhotovitel</w:t>
      </w:r>
      <w:r w:rsidR="005674C2" w:rsidRPr="00DF742F">
        <w:rPr>
          <w:rFonts w:ascii="Cambria" w:hAnsi="Cambria" w:cstheme="majorHAnsi"/>
          <w:sz w:val="22"/>
          <w:szCs w:val="22"/>
        </w:rPr>
        <w:t xml:space="preserve"> povinen přizvat zástupce </w:t>
      </w:r>
      <w:r w:rsidR="00A32A4A" w:rsidRPr="00DF742F">
        <w:rPr>
          <w:rFonts w:ascii="Cambria" w:hAnsi="Cambria" w:cstheme="majorHAnsi"/>
          <w:sz w:val="22"/>
          <w:szCs w:val="22"/>
        </w:rPr>
        <w:t>Objednatel</w:t>
      </w:r>
      <w:r w:rsidR="005674C2" w:rsidRPr="00DF742F">
        <w:rPr>
          <w:rFonts w:ascii="Cambria" w:hAnsi="Cambria" w:cstheme="majorHAnsi"/>
          <w:sz w:val="22"/>
          <w:szCs w:val="22"/>
        </w:rPr>
        <w:t>e a o čemž bude vyhotoven písemný záznam ve SD.</w:t>
      </w:r>
    </w:p>
    <w:p w14:paraId="74414C5E" w14:textId="115C7C64" w:rsidR="003074C6" w:rsidRPr="00DF742F" w:rsidRDefault="003074C6" w:rsidP="000F12E8">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10.6</w:t>
      </w:r>
      <w:r w:rsidRPr="00DF742F">
        <w:rPr>
          <w:rFonts w:ascii="Cambria" w:hAnsi="Cambria" w:cstheme="majorHAnsi"/>
          <w:sz w:val="22"/>
          <w:szCs w:val="22"/>
        </w:rPr>
        <w:tab/>
        <w:t>Nesouhlasí-li stavbyvedoucí se zápisem ve stavebním deníku, který učinil Objednatel nebo jím po-věřený zástupce, případně zpracovatel projektu, musí k tomuto zápisu připojit svoje stanovisko nejpozději do 3 pracovních dnů, jinak se má za to, že se zápisem souhlasí.</w:t>
      </w:r>
    </w:p>
    <w:p w14:paraId="2A06137A" w14:textId="67B6E62D" w:rsidR="003074C6" w:rsidRPr="00DF742F" w:rsidRDefault="003074C6" w:rsidP="00DB5FC7">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10.7</w:t>
      </w:r>
      <w:r w:rsidRPr="00DF742F">
        <w:rPr>
          <w:rFonts w:ascii="Cambria" w:hAnsi="Cambria" w:cstheme="majorHAnsi"/>
          <w:sz w:val="22"/>
          <w:szCs w:val="22"/>
        </w:rPr>
        <w:tab/>
        <w:t>Zhotovitel se zavazuje vyzvat – zápisem ve stavebním deníku – Objednatele ke kontrole všech prací a konstrukcí, které mají být zabudované, zakryté nebo nepřístupné, nejméně 3 pracovní dny před zakrytím. Kontrola bude provedena v termínu stanoveném Zhotovitelem. Pokud se Objednatel nedostaví a nevykoná kontrolu těchto prací, je oprávněn Zhotovitel v práci pokračovat. Pokud bude Objednatel dodatečně požadovat odkrytí těchto prací, je Zhotovitel povinen tento požadavek splnit, a to na náklady Objednatele za předpokladu, že dodatečnou kontrolou bylo zjištěno, že práce byly řádně provedeny.</w:t>
      </w:r>
    </w:p>
    <w:p w14:paraId="1F379F46" w14:textId="3343FD72" w:rsidR="005A2EDD" w:rsidRPr="00DF742F" w:rsidRDefault="00920A9A"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10</w:t>
      </w:r>
      <w:r w:rsidR="003074C6" w:rsidRPr="00DF742F">
        <w:rPr>
          <w:rFonts w:ascii="Cambria" w:hAnsi="Cambria" w:cstheme="majorHAnsi"/>
          <w:sz w:val="22"/>
          <w:szCs w:val="22"/>
        </w:rPr>
        <w:t>.8</w:t>
      </w:r>
      <w:r w:rsidRPr="00DF742F">
        <w:rPr>
          <w:rFonts w:ascii="Cambria" w:hAnsi="Cambria" w:cstheme="majorHAnsi"/>
          <w:sz w:val="22"/>
          <w:szCs w:val="22"/>
        </w:rPr>
        <w:tab/>
      </w:r>
      <w:r w:rsidR="009327DA" w:rsidRPr="00DF742F">
        <w:rPr>
          <w:rFonts w:ascii="Cambria" w:hAnsi="Cambria" w:cstheme="majorHAnsi"/>
          <w:sz w:val="22"/>
          <w:szCs w:val="22"/>
        </w:rPr>
        <w:t xml:space="preserve">Povinnost vést </w:t>
      </w:r>
      <w:r w:rsidRPr="00DF742F">
        <w:rPr>
          <w:rFonts w:ascii="Cambria" w:hAnsi="Cambria" w:cstheme="majorHAnsi"/>
          <w:sz w:val="22"/>
          <w:szCs w:val="22"/>
        </w:rPr>
        <w:t>SD</w:t>
      </w:r>
      <w:r w:rsidR="009327DA" w:rsidRPr="00DF742F">
        <w:rPr>
          <w:rFonts w:ascii="Cambria" w:hAnsi="Cambria" w:cstheme="majorHAnsi"/>
          <w:sz w:val="22"/>
          <w:szCs w:val="22"/>
        </w:rPr>
        <w:t xml:space="preserve"> </w:t>
      </w:r>
      <w:r w:rsidR="00A32A4A" w:rsidRPr="00DF742F">
        <w:rPr>
          <w:rFonts w:ascii="Cambria" w:hAnsi="Cambria" w:cstheme="majorHAnsi"/>
          <w:sz w:val="22"/>
          <w:szCs w:val="22"/>
        </w:rPr>
        <w:t>Zhotovitel</w:t>
      </w:r>
      <w:r w:rsidR="009327DA" w:rsidRPr="00DF742F">
        <w:rPr>
          <w:rFonts w:ascii="Cambria" w:hAnsi="Cambria" w:cstheme="majorHAnsi"/>
          <w:sz w:val="22"/>
          <w:szCs w:val="22"/>
        </w:rPr>
        <w:t xml:space="preserve">em končí </w:t>
      </w:r>
      <w:r w:rsidR="00A32A4A" w:rsidRPr="00DF742F">
        <w:rPr>
          <w:rFonts w:ascii="Cambria" w:hAnsi="Cambria" w:cstheme="majorHAnsi"/>
          <w:sz w:val="22"/>
          <w:szCs w:val="22"/>
        </w:rPr>
        <w:t>provedením</w:t>
      </w:r>
      <w:r w:rsidR="009327DA" w:rsidRPr="00DF742F">
        <w:rPr>
          <w:rFonts w:ascii="Cambria" w:hAnsi="Cambria" w:cstheme="majorHAnsi"/>
          <w:sz w:val="22"/>
          <w:szCs w:val="22"/>
        </w:rPr>
        <w:t xml:space="preserve"> díla.</w:t>
      </w:r>
    </w:p>
    <w:p w14:paraId="33E5F94D" w14:textId="20B1E28D" w:rsidR="00BA538C" w:rsidRPr="00DF742F" w:rsidRDefault="00BA538C" w:rsidP="002A2965">
      <w:pPr>
        <w:pStyle w:val="Zkladntext"/>
        <w:spacing w:before="0" w:line="276" w:lineRule="auto"/>
        <w:ind w:left="567" w:hanging="567"/>
        <w:rPr>
          <w:rFonts w:ascii="Cambria" w:hAnsi="Cambria" w:cstheme="majorHAnsi"/>
          <w:sz w:val="22"/>
          <w:szCs w:val="22"/>
        </w:rPr>
      </w:pPr>
    </w:p>
    <w:p w14:paraId="1899D3A5" w14:textId="3D7ACBBA" w:rsidR="00D61342" w:rsidRPr="00DF742F" w:rsidRDefault="008644A8" w:rsidP="009671F7">
      <w:pPr>
        <w:pStyle w:val="Nadpis1"/>
        <w:spacing w:after="120"/>
        <w:rPr>
          <w:rFonts w:ascii="Cambria" w:hAnsi="Cambria"/>
        </w:rPr>
      </w:pPr>
      <w:r w:rsidRPr="00DF742F">
        <w:rPr>
          <w:rFonts w:ascii="Cambria" w:hAnsi="Cambria"/>
        </w:rPr>
        <w:lastRenderedPageBreak/>
        <w:t>STAVENIŠTĚ</w:t>
      </w:r>
    </w:p>
    <w:p w14:paraId="25BBF7FB" w14:textId="49713551"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11.1</w:t>
      </w:r>
      <w:r w:rsidRPr="00DF742F">
        <w:rPr>
          <w:rFonts w:ascii="Cambria" w:hAnsi="Cambria" w:cstheme="majorHAnsi"/>
          <w:sz w:val="22"/>
          <w:szCs w:val="22"/>
        </w:rPr>
        <w:tab/>
        <w:t xml:space="preserve">Staveništěm se ve smyslu ust. § 3 odst. 3 stavebního zákona rozumí prostory (plochy), které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použije pro realizaci stavby a pro umístění zařízení staveniště. </w:t>
      </w:r>
      <w:r w:rsidR="00A32A4A" w:rsidRPr="00DF742F">
        <w:rPr>
          <w:rFonts w:ascii="Cambria" w:hAnsi="Cambria" w:cstheme="majorHAnsi"/>
          <w:sz w:val="22"/>
          <w:szCs w:val="22"/>
        </w:rPr>
        <w:t>Zhotovitel</w:t>
      </w:r>
      <w:r w:rsidRPr="00DF742F">
        <w:rPr>
          <w:rFonts w:ascii="Cambria" w:hAnsi="Cambria" w:cstheme="majorHAnsi"/>
          <w:sz w:val="22"/>
          <w:szCs w:val="22"/>
        </w:rPr>
        <w:t xml:space="preserve"> zajistí vhodné zabezpečení staveniště, popřípadě oddělená pracoviště oplotí nebo jinak zajistí, a to na vlastní náklady. Pokud bude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potřebovat pro realizaci díla prostor větší, zajistí si jej na vlastní náklady. </w:t>
      </w:r>
    </w:p>
    <w:p w14:paraId="23FDBB67" w14:textId="72B69D1F"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11.2</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předá </w:t>
      </w:r>
      <w:r w:rsidR="00A32A4A" w:rsidRPr="00DF742F">
        <w:rPr>
          <w:rFonts w:ascii="Cambria" w:hAnsi="Cambria" w:cstheme="majorHAnsi"/>
          <w:sz w:val="22"/>
          <w:szCs w:val="22"/>
        </w:rPr>
        <w:t>Zhotovitel</w:t>
      </w:r>
      <w:r w:rsidRPr="00DF742F">
        <w:rPr>
          <w:rFonts w:ascii="Cambria" w:hAnsi="Cambria" w:cstheme="majorHAnsi"/>
          <w:sz w:val="22"/>
          <w:szCs w:val="22"/>
        </w:rPr>
        <w:t xml:space="preserve">i staveniště do bezplatného užívání na dobu </w:t>
      </w:r>
      <w:r w:rsidR="006223BF" w:rsidRPr="00DF742F">
        <w:rPr>
          <w:rFonts w:ascii="Cambria" w:hAnsi="Cambria" w:cstheme="majorHAnsi"/>
          <w:sz w:val="22"/>
          <w:szCs w:val="22"/>
        </w:rPr>
        <w:t>provádění</w:t>
      </w:r>
      <w:r w:rsidRPr="00DF742F">
        <w:rPr>
          <w:rFonts w:ascii="Cambria" w:hAnsi="Cambria" w:cstheme="majorHAnsi"/>
          <w:sz w:val="22"/>
          <w:szCs w:val="22"/>
        </w:rPr>
        <w:t xml:space="preserve"> díla. </w:t>
      </w:r>
    </w:p>
    <w:p w14:paraId="40467B7D" w14:textId="1341D492"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11.3</w:t>
      </w:r>
      <w:r w:rsidRPr="00DF742F">
        <w:rPr>
          <w:rFonts w:ascii="Cambria" w:hAnsi="Cambria" w:cstheme="majorHAnsi"/>
          <w:sz w:val="22"/>
          <w:szCs w:val="22"/>
        </w:rPr>
        <w:tab/>
        <w:t xml:space="preserve">Staveniště pro provedení díla bude předáno zápisem ve stavebním deníku a zvláštním předávacím protokolem podepsaným odpovědnými zástupci obou smluvních stran pro věci technické. V předávacím protokolu bude uvedeno prohlášení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e, že staveniště za uvedených podmínek a k uvedenému dni přejímá a </w:t>
      </w:r>
      <w:r w:rsidR="00A32A4A" w:rsidRPr="00DF742F">
        <w:rPr>
          <w:rFonts w:ascii="Cambria" w:hAnsi="Cambria" w:cstheme="majorHAnsi"/>
          <w:sz w:val="22"/>
          <w:szCs w:val="22"/>
        </w:rPr>
        <w:t>Objednatel</w:t>
      </w:r>
      <w:r w:rsidRPr="00DF742F">
        <w:rPr>
          <w:rFonts w:ascii="Cambria" w:hAnsi="Cambria" w:cstheme="majorHAnsi"/>
          <w:sz w:val="22"/>
          <w:szCs w:val="22"/>
        </w:rPr>
        <w:t xml:space="preserve"> předává. </w:t>
      </w:r>
    </w:p>
    <w:p w14:paraId="1925C62D" w14:textId="009346D3"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11.4</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na převzatém staveništi udržovat pořádek a čistotu a je povinen odstraňovat odpady a nečistoty vzniklé jeho činností, a to v souladu s příslušnými předpisy, zejména ekologickými a o likvidaci odpadů. Je povinen staveniště zabezpečit, aby po dobu výstavby nedocházelo k jeho porušování, řádně udržovat přístupové komunikace a neprodleně odstranit veškeré znečištění. </w:t>
      </w:r>
    </w:p>
    <w:p w14:paraId="3185400E" w14:textId="76C7D56C"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11.5</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je povinen zajistit na staveništi na své náklady vytyčení všech podzemních zařízení a inženýrských sítí, o čemž provede zápis do stavebního deníku, a tyto vhodným způsobem chránit a zajistit, aby v průběhu stavby nedošlo k jejich poškození. Za poškození nadzemních i podzemních zařízení a inženýrských sítí odpovídá </w:t>
      </w:r>
      <w:r w:rsidR="00A32A4A" w:rsidRPr="00DF742F">
        <w:rPr>
          <w:rFonts w:ascii="Cambria" w:hAnsi="Cambria" w:cstheme="majorHAnsi"/>
          <w:sz w:val="22"/>
          <w:szCs w:val="22"/>
        </w:rPr>
        <w:t>Zhotovitel</w:t>
      </w:r>
      <w:r w:rsidRPr="00DF742F">
        <w:rPr>
          <w:rFonts w:ascii="Cambria" w:hAnsi="Cambria" w:cstheme="majorHAnsi"/>
          <w:sz w:val="22"/>
          <w:szCs w:val="22"/>
        </w:rPr>
        <w:t xml:space="preserve">. </w:t>
      </w:r>
    </w:p>
    <w:p w14:paraId="294FA0EF" w14:textId="7F8B4DD9"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11.6</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má právo nezahájit přejímací řízení díla, není-li na staveništi pořádek, zejména uspořádaný zbylý materiál nebo není-li odstraněn ze staveniště odpad vzniklý při stavební činnosti apod. Nejpozději do </w:t>
      </w:r>
      <w:r w:rsidRPr="00DF742F">
        <w:rPr>
          <w:rFonts w:ascii="Cambria" w:hAnsi="Cambria" w:cstheme="majorHAnsi"/>
          <w:b/>
          <w:bCs/>
          <w:sz w:val="22"/>
          <w:szCs w:val="22"/>
        </w:rPr>
        <w:t>3</w:t>
      </w:r>
      <w:r w:rsidRPr="00DF742F">
        <w:rPr>
          <w:rFonts w:ascii="Cambria" w:hAnsi="Cambria" w:cstheme="majorHAnsi"/>
          <w:sz w:val="22"/>
          <w:szCs w:val="22"/>
        </w:rPr>
        <w:t xml:space="preserve"> dnů po úspěšném odevzdání a převzetí díla je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povinen vyklidit staveniště a upravit jej do původního stavu. V případě nedodržení stanoveného termínu je povinen uhradit </w:t>
      </w:r>
      <w:r w:rsidR="00A32A4A" w:rsidRPr="00DF742F">
        <w:rPr>
          <w:rFonts w:ascii="Cambria" w:hAnsi="Cambria" w:cstheme="majorHAnsi"/>
          <w:sz w:val="22"/>
          <w:szCs w:val="22"/>
        </w:rPr>
        <w:t>Objednatel</w:t>
      </w:r>
      <w:r w:rsidRPr="00DF742F">
        <w:rPr>
          <w:rFonts w:ascii="Cambria" w:hAnsi="Cambria" w:cstheme="majorHAnsi"/>
          <w:sz w:val="22"/>
          <w:szCs w:val="22"/>
        </w:rPr>
        <w:t xml:space="preserve">i veškeré náklady a škody, které mu tím vznikly. </w:t>
      </w:r>
    </w:p>
    <w:p w14:paraId="7D1CAC20" w14:textId="2AECF843" w:rsidR="00920A9A" w:rsidRPr="00DF742F" w:rsidRDefault="00920A9A"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11.7</w:t>
      </w:r>
      <w:r w:rsidRPr="00DF742F">
        <w:rPr>
          <w:rFonts w:ascii="Cambria" w:hAnsi="Cambria" w:cstheme="majorHAnsi"/>
          <w:sz w:val="22"/>
          <w:szCs w:val="22"/>
        </w:rPr>
        <w:tab/>
        <w:t xml:space="preserve">Zařízením staveniště se rozumí dočasné objekty a zařízení, které po dobu provádění stavby slouží provozním a sociálním účelům účastníků smluvních vztahů. Veškeré případné poplatky související se zařízením staveniště hradí </w:t>
      </w:r>
      <w:r w:rsidR="00A32A4A" w:rsidRPr="00DF742F">
        <w:rPr>
          <w:rFonts w:ascii="Cambria" w:hAnsi="Cambria" w:cstheme="majorHAnsi"/>
          <w:sz w:val="22"/>
          <w:szCs w:val="22"/>
        </w:rPr>
        <w:t>Zhotovitel</w:t>
      </w:r>
      <w:r w:rsidRPr="00DF742F">
        <w:rPr>
          <w:rFonts w:ascii="Cambria" w:hAnsi="Cambria" w:cstheme="majorHAnsi"/>
          <w:sz w:val="22"/>
          <w:szCs w:val="22"/>
        </w:rPr>
        <w:t xml:space="preserve">. </w:t>
      </w:r>
    </w:p>
    <w:p w14:paraId="129F70B3" w14:textId="24A365B3" w:rsidR="00920A9A" w:rsidRPr="00DF742F" w:rsidRDefault="00920A9A" w:rsidP="003074C6">
      <w:pPr>
        <w:spacing w:before="0" w:line="276" w:lineRule="auto"/>
        <w:ind w:left="567" w:hanging="567"/>
        <w:rPr>
          <w:rFonts w:ascii="Cambria" w:hAnsi="Cambria" w:cstheme="majorHAnsi"/>
          <w:sz w:val="22"/>
          <w:szCs w:val="22"/>
        </w:rPr>
      </w:pPr>
      <w:r w:rsidRPr="00DF742F">
        <w:rPr>
          <w:rFonts w:ascii="Cambria" w:hAnsi="Cambria" w:cstheme="majorHAnsi"/>
          <w:sz w:val="22"/>
          <w:szCs w:val="22"/>
        </w:rPr>
        <w:t>11.8</w:t>
      </w:r>
      <w:r w:rsidRPr="00DF742F">
        <w:rPr>
          <w:rFonts w:ascii="Cambria" w:hAnsi="Cambria" w:cstheme="majorHAnsi"/>
          <w:sz w:val="22"/>
          <w:szCs w:val="22"/>
        </w:rPr>
        <w:tab/>
        <w:t xml:space="preserve">Přístup na staveniště bude prováděn ze stávajících silnic a místních komunikací.  Veškeré znečištění nebo poškození těchto komunikací, resp. užívaných ploch odstraní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 na své náklady neprodleně nebo v termínu dohodnutém s </w:t>
      </w:r>
      <w:r w:rsidR="00A32A4A" w:rsidRPr="00DF742F">
        <w:rPr>
          <w:rFonts w:ascii="Cambria" w:hAnsi="Cambria" w:cstheme="majorHAnsi"/>
          <w:sz w:val="22"/>
          <w:szCs w:val="22"/>
        </w:rPr>
        <w:t>Objednatel</w:t>
      </w:r>
      <w:r w:rsidRPr="00DF742F">
        <w:rPr>
          <w:rFonts w:ascii="Cambria" w:hAnsi="Cambria" w:cstheme="majorHAnsi"/>
          <w:sz w:val="22"/>
          <w:szCs w:val="22"/>
        </w:rPr>
        <w:t>em.</w:t>
      </w:r>
    </w:p>
    <w:p w14:paraId="75B0A290" w14:textId="77777777" w:rsidR="003074C6" w:rsidRPr="00DF742F" w:rsidRDefault="003074C6" w:rsidP="003074C6">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11.9</w:t>
      </w:r>
      <w:r w:rsidRPr="00DF742F">
        <w:rPr>
          <w:rFonts w:ascii="Cambria" w:hAnsi="Cambria" w:cstheme="majorHAnsi"/>
          <w:sz w:val="22"/>
          <w:szCs w:val="22"/>
        </w:rPr>
        <w:tab/>
        <w:t xml:space="preserve">Zhotovitel zajistí zařízení staveniště v souladu se svými potřebami, dokumentací předanou Objednatelem a s požadavky Objednatele. Zhotovitel má povinnost zajistit v rámci zařízení staveniště podmínky pro výkon funkce autorského dozoru projektanta a technického dozoru stavebníka, případně činnost koordinátora bezpečnosti a ochrany zdraví při práci na staveništi, a to v přiměřeném rozsahu. </w:t>
      </w:r>
    </w:p>
    <w:p w14:paraId="2B815207" w14:textId="4F086EAF" w:rsidR="003074C6" w:rsidRPr="00DF742F" w:rsidRDefault="003074C6" w:rsidP="003074C6">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 xml:space="preserve">11.10 </w:t>
      </w:r>
      <w:r w:rsidRPr="00DF742F">
        <w:rPr>
          <w:rFonts w:ascii="Cambria" w:hAnsi="Cambria" w:cstheme="majorHAnsi"/>
          <w:sz w:val="22"/>
          <w:szCs w:val="22"/>
        </w:rPr>
        <w:tab/>
        <w:t>Tato smlouva stanoví lhůtu Zhotoviteli pro odstranění zařízení staveniště a vyklizení staveniště do termínu, specifikovaném v čl. 5.5 Smlouvy.</w:t>
      </w:r>
    </w:p>
    <w:p w14:paraId="3C66D737" w14:textId="77777777" w:rsidR="00920A9A" w:rsidRPr="00DF742F" w:rsidRDefault="00920A9A" w:rsidP="003074C6">
      <w:pPr>
        <w:spacing w:before="0" w:line="276" w:lineRule="auto"/>
        <w:ind w:left="567" w:hanging="567"/>
        <w:rPr>
          <w:rFonts w:ascii="Cambria" w:hAnsi="Cambria" w:cstheme="majorHAnsi"/>
          <w:sz w:val="22"/>
          <w:szCs w:val="22"/>
        </w:rPr>
      </w:pPr>
    </w:p>
    <w:p w14:paraId="621F11CB" w14:textId="3D11A92D" w:rsidR="00920A9A" w:rsidRPr="00DF742F" w:rsidRDefault="00920A9A" w:rsidP="009671F7">
      <w:pPr>
        <w:pStyle w:val="Nadpis1"/>
        <w:spacing w:after="120"/>
        <w:rPr>
          <w:rFonts w:ascii="Cambria" w:hAnsi="Cambria"/>
        </w:rPr>
      </w:pPr>
      <w:r w:rsidRPr="00DF742F">
        <w:rPr>
          <w:rFonts w:ascii="Cambria" w:hAnsi="Cambria"/>
        </w:rPr>
        <w:t>SMLUVNÍ SANKCE</w:t>
      </w:r>
    </w:p>
    <w:p w14:paraId="0F63DE2A" w14:textId="02E4383B" w:rsidR="002A2965" w:rsidRPr="00DF742F" w:rsidRDefault="00920A9A" w:rsidP="002A2965">
      <w:pPr>
        <w:spacing w:before="0" w:line="276" w:lineRule="auto"/>
        <w:ind w:left="567" w:hanging="567"/>
        <w:rPr>
          <w:rFonts w:ascii="Cambria" w:hAnsi="Cambria" w:cs="Calibri Light"/>
          <w:color w:val="000000"/>
          <w:sz w:val="22"/>
          <w:szCs w:val="22"/>
        </w:rPr>
      </w:pPr>
      <w:r w:rsidRPr="00DF742F">
        <w:rPr>
          <w:rFonts w:ascii="Cambria" w:hAnsi="Cambria" w:cstheme="majorHAnsi"/>
          <w:sz w:val="22"/>
          <w:szCs w:val="22"/>
        </w:rPr>
        <w:t>12.1</w:t>
      </w:r>
      <w:r w:rsidRPr="00DF742F">
        <w:rPr>
          <w:rFonts w:ascii="Cambria" w:hAnsi="Cambria" w:cstheme="majorHAnsi"/>
          <w:sz w:val="22"/>
          <w:szCs w:val="22"/>
        </w:rPr>
        <w:tab/>
      </w:r>
      <w:r w:rsidR="002A2965" w:rsidRPr="00DF742F">
        <w:rPr>
          <w:rFonts w:ascii="Cambria" w:hAnsi="Cambria" w:cs="Calibri Light"/>
          <w:color w:val="000000"/>
          <w:sz w:val="22"/>
          <w:szCs w:val="22"/>
        </w:rPr>
        <w:t>Smluvní strany se dohodly, že:</w:t>
      </w:r>
    </w:p>
    <w:p w14:paraId="054EAEC7" w14:textId="6D9F78F8" w:rsidR="002A2965" w:rsidRPr="00DF742F" w:rsidRDefault="002A2965" w:rsidP="002A2965">
      <w:pPr>
        <w:spacing w:before="0" w:line="276" w:lineRule="auto"/>
        <w:ind w:left="567"/>
        <w:rPr>
          <w:rFonts w:ascii="Cambria" w:hAnsi="Cambria" w:cs="Calibri Light"/>
          <w:color w:val="000000"/>
          <w:sz w:val="22"/>
          <w:szCs w:val="22"/>
          <w:u w:val="single"/>
        </w:rPr>
      </w:pPr>
      <w:r w:rsidRPr="00DF742F">
        <w:rPr>
          <w:rFonts w:ascii="Cambria" w:hAnsi="Cambria" w:cs="Calibri Light"/>
          <w:color w:val="000000"/>
          <w:sz w:val="22"/>
          <w:szCs w:val="22"/>
        </w:rPr>
        <w:t xml:space="preserve"> </w:t>
      </w:r>
      <w:r w:rsidRPr="00DF742F">
        <w:rPr>
          <w:rFonts w:ascii="Cambria" w:hAnsi="Cambria" w:cs="Calibri Light"/>
          <w:color w:val="000000"/>
          <w:sz w:val="22"/>
          <w:szCs w:val="22"/>
        </w:rPr>
        <w:tab/>
      </w:r>
      <w:r w:rsidRPr="00DF742F">
        <w:rPr>
          <w:rFonts w:ascii="Cambria" w:hAnsi="Cambria" w:cs="Calibri Light"/>
          <w:color w:val="000000"/>
          <w:sz w:val="22"/>
          <w:szCs w:val="22"/>
          <w:u w:val="single"/>
        </w:rPr>
        <w:t xml:space="preserve">Zhotovitel bude platit Objednateli smluvní pokutu: </w:t>
      </w:r>
    </w:p>
    <w:p w14:paraId="3693C0A4" w14:textId="62C7FD15" w:rsidR="002A2965" w:rsidRPr="00DF742F" w:rsidRDefault="002A2965" w:rsidP="002A2965">
      <w:pPr>
        <w:pStyle w:val="Odstavecseseznamem"/>
        <w:numPr>
          <w:ilvl w:val="0"/>
          <w:numId w:val="13"/>
        </w:numPr>
        <w:spacing w:line="276" w:lineRule="auto"/>
        <w:ind w:left="851" w:right="72" w:hanging="284"/>
        <w:jc w:val="both"/>
        <w:rPr>
          <w:rFonts w:ascii="Cambria" w:hAnsi="Cambria" w:cs="Calibri Light"/>
          <w:color w:val="000000"/>
          <w:lang w:val="cs-CZ"/>
        </w:rPr>
      </w:pPr>
      <w:r w:rsidRPr="00DF742F">
        <w:rPr>
          <w:rFonts w:ascii="Cambria" w:hAnsi="Cambria" w:cs="Calibri Light"/>
          <w:color w:val="000000"/>
          <w:lang w:val="cs-CZ"/>
        </w:rPr>
        <w:t xml:space="preserve">sankce za nesplnění kteréhokoli uzlového termínu realizace stavby dle bodu </w:t>
      </w:r>
      <w:r w:rsidR="00FB64EB" w:rsidRPr="00DF742F">
        <w:rPr>
          <w:rFonts w:ascii="Cambria" w:hAnsi="Cambria" w:cs="Calibri Light"/>
          <w:color w:val="000000"/>
          <w:lang w:val="cs-CZ"/>
        </w:rPr>
        <w:t>5.5</w:t>
      </w:r>
      <w:r w:rsidRPr="00DF742F">
        <w:rPr>
          <w:rFonts w:ascii="Cambria" w:hAnsi="Cambria" w:cs="Calibri Light"/>
          <w:color w:val="000000"/>
          <w:lang w:val="cs-CZ"/>
        </w:rPr>
        <w:t xml:space="preserve"> této smlouvy činí </w:t>
      </w:r>
      <w:r w:rsidRPr="00DF742F">
        <w:rPr>
          <w:rFonts w:ascii="Cambria" w:hAnsi="Cambria" w:cs="Calibri Light"/>
          <w:b/>
          <w:bCs/>
          <w:color w:val="000000"/>
          <w:lang w:val="cs-CZ"/>
        </w:rPr>
        <w:t>10.000, - Kč</w:t>
      </w:r>
      <w:r w:rsidRPr="00DF742F">
        <w:rPr>
          <w:rFonts w:ascii="Cambria" w:hAnsi="Cambria" w:cs="Calibri Light"/>
          <w:color w:val="000000"/>
          <w:lang w:val="cs-CZ"/>
        </w:rPr>
        <w:t xml:space="preserve"> za každý kalendářní den prodlení</w:t>
      </w:r>
    </w:p>
    <w:p w14:paraId="5D521DD5" w14:textId="77777777" w:rsidR="002A2965" w:rsidRPr="00DF742F" w:rsidRDefault="002A2965" w:rsidP="002A2965">
      <w:pPr>
        <w:pStyle w:val="Odstavecseseznamem"/>
        <w:numPr>
          <w:ilvl w:val="0"/>
          <w:numId w:val="13"/>
        </w:numPr>
        <w:spacing w:line="276" w:lineRule="auto"/>
        <w:ind w:left="851" w:right="72" w:hanging="284"/>
        <w:jc w:val="both"/>
        <w:rPr>
          <w:rFonts w:ascii="Cambria" w:hAnsi="Cambria" w:cs="Calibri Light"/>
          <w:color w:val="000000"/>
          <w:lang w:val="cs-CZ"/>
        </w:rPr>
      </w:pPr>
      <w:r w:rsidRPr="00DF742F">
        <w:rPr>
          <w:rFonts w:ascii="Cambria" w:hAnsi="Cambria" w:cs="Calibri Light"/>
          <w:color w:val="000000"/>
          <w:lang w:val="cs-CZ"/>
        </w:rPr>
        <w:t xml:space="preserve">sankce za případné neodstranění nedodělku či vady uvedené v zápise o předání a převzetí v dohodnutém termínu činí </w:t>
      </w:r>
      <w:r w:rsidRPr="00DF742F">
        <w:rPr>
          <w:rFonts w:ascii="Cambria" w:hAnsi="Cambria" w:cs="Calibri Light"/>
          <w:b/>
          <w:bCs/>
          <w:color w:val="000000"/>
          <w:lang w:val="cs-CZ"/>
        </w:rPr>
        <w:t>1.000,- Kč</w:t>
      </w:r>
      <w:r w:rsidRPr="00DF742F">
        <w:rPr>
          <w:rFonts w:ascii="Cambria" w:hAnsi="Cambria" w:cs="Calibri Light"/>
          <w:color w:val="000000"/>
          <w:lang w:val="cs-CZ"/>
        </w:rPr>
        <w:t xml:space="preserve"> za každý nedodělek či vadu, u nichž je v prodlení, a za každý kalendářní den prodlení</w:t>
      </w:r>
    </w:p>
    <w:p w14:paraId="324F4E72" w14:textId="77777777" w:rsidR="002A2965" w:rsidRPr="00DF742F" w:rsidRDefault="002A2965" w:rsidP="002A2965">
      <w:pPr>
        <w:pStyle w:val="Odstavecseseznamem"/>
        <w:numPr>
          <w:ilvl w:val="0"/>
          <w:numId w:val="13"/>
        </w:numPr>
        <w:spacing w:line="276" w:lineRule="auto"/>
        <w:ind w:left="851" w:right="72" w:hanging="284"/>
        <w:jc w:val="both"/>
        <w:rPr>
          <w:rFonts w:ascii="Cambria" w:hAnsi="Cambria" w:cs="Calibri Light"/>
          <w:color w:val="000000"/>
          <w:lang w:val="cs-CZ"/>
        </w:rPr>
      </w:pPr>
      <w:r w:rsidRPr="00DF742F">
        <w:rPr>
          <w:rFonts w:ascii="Cambria" w:hAnsi="Cambria" w:cs="Calibri Light"/>
          <w:color w:val="000000"/>
          <w:lang w:val="cs-CZ"/>
        </w:rPr>
        <w:lastRenderedPageBreak/>
        <w:t xml:space="preserve">sankce za nesplnění termínu </w:t>
      </w:r>
      <w:r w:rsidRPr="00DF742F">
        <w:rPr>
          <w:rFonts w:ascii="Cambria" w:hAnsi="Cambria" w:cs="Calibri Light"/>
          <w:bCs/>
          <w:color w:val="000000"/>
          <w:lang w:val="cs-CZ"/>
        </w:rPr>
        <w:t xml:space="preserve">odstranění zařízení staveniště a vyklizení staveniště </w:t>
      </w:r>
      <w:r w:rsidRPr="00DF742F">
        <w:rPr>
          <w:rFonts w:ascii="Cambria" w:hAnsi="Cambria" w:cs="Calibri Light"/>
          <w:color w:val="000000"/>
          <w:lang w:val="cs-CZ"/>
        </w:rPr>
        <w:t xml:space="preserve">dle odst. 8.6 této smlouvy činí </w:t>
      </w:r>
      <w:r w:rsidRPr="00DF742F">
        <w:rPr>
          <w:rFonts w:ascii="Cambria" w:hAnsi="Cambria" w:cs="Calibri Light"/>
          <w:b/>
          <w:bCs/>
          <w:color w:val="000000"/>
          <w:lang w:val="cs-CZ"/>
        </w:rPr>
        <w:t>1.000,- Kč</w:t>
      </w:r>
      <w:r w:rsidRPr="00DF742F">
        <w:rPr>
          <w:rFonts w:ascii="Cambria" w:hAnsi="Cambria" w:cs="Calibri Light"/>
          <w:color w:val="000000"/>
          <w:lang w:val="cs-CZ"/>
        </w:rPr>
        <w:t xml:space="preserve"> za každý kalendářní den prodlení</w:t>
      </w:r>
    </w:p>
    <w:p w14:paraId="21738C84" w14:textId="686CB469" w:rsidR="002A2965" w:rsidRPr="00DF742F" w:rsidRDefault="002A2965" w:rsidP="002A2965">
      <w:pPr>
        <w:pStyle w:val="Odstavecseseznamem"/>
        <w:numPr>
          <w:ilvl w:val="0"/>
          <w:numId w:val="13"/>
        </w:numPr>
        <w:spacing w:line="276" w:lineRule="auto"/>
        <w:ind w:left="851" w:right="72" w:hanging="284"/>
        <w:jc w:val="both"/>
        <w:rPr>
          <w:rFonts w:ascii="Cambria" w:hAnsi="Cambria" w:cs="Calibri Light"/>
          <w:color w:val="000000"/>
          <w:lang w:val="cs-CZ"/>
        </w:rPr>
      </w:pPr>
      <w:r w:rsidRPr="00DF742F">
        <w:rPr>
          <w:rFonts w:ascii="Cambria" w:hAnsi="Cambria" w:cs="Calibri Light"/>
          <w:color w:val="000000"/>
          <w:lang w:val="cs-CZ"/>
        </w:rPr>
        <w:t xml:space="preserve">sankce za zjištěné pochybení dodržování pracovněprávních předpisů a dalších povinností, definovaných v bodě 8.13 </w:t>
      </w:r>
      <w:r w:rsidR="00FB64EB" w:rsidRPr="00DF742F">
        <w:rPr>
          <w:rFonts w:ascii="Cambria" w:hAnsi="Cambria" w:cs="Calibri Light"/>
          <w:color w:val="000000"/>
          <w:lang w:val="cs-CZ"/>
        </w:rPr>
        <w:t xml:space="preserve">této </w:t>
      </w:r>
      <w:r w:rsidRPr="00DF742F">
        <w:rPr>
          <w:rFonts w:ascii="Cambria" w:hAnsi="Cambria" w:cs="Calibri Light"/>
          <w:color w:val="000000"/>
          <w:lang w:val="cs-CZ"/>
        </w:rPr>
        <w:t xml:space="preserve">smlouvy, a předpisů BOZP ze strany Zhotovitele, resp. pracovníků Zhotovitele činí </w:t>
      </w:r>
      <w:r w:rsidRPr="00DF742F">
        <w:rPr>
          <w:rFonts w:ascii="Cambria" w:hAnsi="Cambria" w:cs="Calibri Light"/>
          <w:b/>
          <w:bCs/>
          <w:color w:val="000000"/>
          <w:lang w:val="cs-CZ"/>
        </w:rPr>
        <w:t>10.000, - Kč</w:t>
      </w:r>
      <w:r w:rsidRPr="00DF742F">
        <w:rPr>
          <w:rFonts w:ascii="Cambria" w:hAnsi="Cambria" w:cs="Calibri Light"/>
          <w:color w:val="000000"/>
          <w:lang w:val="cs-CZ"/>
        </w:rPr>
        <w:t xml:space="preserve"> za každé takové zjištěné a zdokladované pochybení</w:t>
      </w:r>
    </w:p>
    <w:p w14:paraId="68E2734D" w14:textId="744327B3" w:rsidR="002A2965" w:rsidRPr="00DF742F" w:rsidRDefault="002A2965" w:rsidP="002A2965">
      <w:pPr>
        <w:spacing w:before="0" w:line="276" w:lineRule="auto"/>
        <w:ind w:left="567"/>
        <w:rPr>
          <w:rFonts w:ascii="Cambria" w:hAnsi="Cambria" w:cs="Calibri Light"/>
          <w:color w:val="000000"/>
          <w:sz w:val="22"/>
          <w:szCs w:val="22"/>
          <w:u w:val="single"/>
        </w:rPr>
      </w:pPr>
      <w:r w:rsidRPr="00DF742F">
        <w:rPr>
          <w:rFonts w:ascii="Cambria" w:hAnsi="Cambria" w:cs="Calibri Light"/>
          <w:color w:val="000000"/>
          <w:sz w:val="22"/>
          <w:szCs w:val="22"/>
        </w:rPr>
        <w:t xml:space="preserve"> </w:t>
      </w:r>
      <w:r w:rsidRPr="00DF742F">
        <w:rPr>
          <w:rFonts w:ascii="Cambria" w:hAnsi="Cambria" w:cs="Calibri Light"/>
          <w:color w:val="000000"/>
          <w:sz w:val="22"/>
          <w:szCs w:val="22"/>
        </w:rPr>
        <w:tab/>
      </w:r>
      <w:r w:rsidRPr="00DF742F">
        <w:rPr>
          <w:rFonts w:ascii="Cambria" w:hAnsi="Cambria" w:cs="Calibri Light"/>
          <w:color w:val="000000"/>
          <w:sz w:val="22"/>
          <w:szCs w:val="22"/>
          <w:u w:val="single"/>
        </w:rPr>
        <w:t xml:space="preserve">Objednatel bude platit Zhotoviteli smluvní pokutu: </w:t>
      </w:r>
    </w:p>
    <w:p w14:paraId="526E3886" w14:textId="1F79E281" w:rsidR="002A2965" w:rsidRPr="00DF742F" w:rsidRDefault="002A2965" w:rsidP="002A2965">
      <w:pPr>
        <w:pStyle w:val="Odstavecseseznamem"/>
        <w:numPr>
          <w:ilvl w:val="0"/>
          <w:numId w:val="13"/>
        </w:numPr>
        <w:spacing w:line="276" w:lineRule="auto"/>
        <w:ind w:left="851" w:right="72" w:hanging="284"/>
        <w:jc w:val="both"/>
        <w:rPr>
          <w:rFonts w:ascii="Cambria" w:hAnsi="Cambria" w:cs="Calibri Light"/>
          <w:color w:val="000000"/>
          <w:lang w:val="cs-CZ"/>
        </w:rPr>
      </w:pPr>
      <w:r w:rsidRPr="00DF742F">
        <w:rPr>
          <w:rFonts w:ascii="Cambria" w:hAnsi="Cambria" w:cs="Calibri Light"/>
          <w:color w:val="000000"/>
          <w:lang w:val="cs-CZ"/>
        </w:rPr>
        <w:t>sankce za případné prodlení objednatele s platebními povinnostmi ujednanými touto smlouvou je ve výši zákonného úroku z prodlení</w:t>
      </w:r>
    </w:p>
    <w:p w14:paraId="39756C2E" w14:textId="77777777" w:rsidR="002A2965" w:rsidRPr="00DF742F" w:rsidRDefault="002A2965" w:rsidP="002A2965">
      <w:pPr>
        <w:pStyle w:val="Odstavecseseznamem"/>
        <w:numPr>
          <w:ilvl w:val="1"/>
          <w:numId w:val="14"/>
        </w:numPr>
        <w:spacing w:line="276" w:lineRule="auto"/>
        <w:ind w:left="567" w:right="72" w:hanging="567"/>
        <w:jc w:val="both"/>
        <w:rPr>
          <w:rFonts w:ascii="Cambria" w:hAnsi="Cambria" w:cs="Calibri Light"/>
          <w:color w:val="000000"/>
          <w:lang w:val="cs-CZ"/>
        </w:rPr>
      </w:pPr>
      <w:r w:rsidRPr="00DF742F">
        <w:rPr>
          <w:rFonts w:ascii="Cambria" w:hAnsi="Cambria" w:cs="Calibri Light"/>
          <w:color w:val="000000"/>
          <w:lang w:val="cs-CZ"/>
        </w:rPr>
        <w:t xml:space="preserve">Splatnost smluvních pokut je </w:t>
      </w:r>
      <w:r w:rsidRPr="00DF742F">
        <w:rPr>
          <w:rFonts w:ascii="Cambria" w:hAnsi="Cambria" w:cs="Calibri Light"/>
          <w:b/>
          <w:bCs/>
          <w:color w:val="000000"/>
          <w:lang w:val="cs-CZ"/>
        </w:rPr>
        <w:t>14</w:t>
      </w:r>
      <w:r w:rsidRPr="00DF742F">
        <w:rPr>
          <w:rFonts w:ascii="Cambria" w:hAnsi="Cambria" w:cs="Calibri Light"/>
          <w:color w:val="000000"/>
          <w:lang w:val="cs-CZ"/>
        </w:rPr>
        <w:t xml:space="preserve"> dnů, a to na základě faktury vystavené oprávněnou smluvní stranou smluvní straně povinné. V případě, že vznikne povinnost platit smluvní pokutu oběma stranám, může být proveden na základě písemné dohody Zhotovitele a Objednatele jejich zápočet.</w:t>
      </w:r>
    </w:p>
    <w:p w14:paraId="7AF23167" w14:textId="21F31F58" w:rsidR="00920A9A" w:rsidRPr="00DF742F" w:rsidRDefault="00920A9A" w:rsidP="002A2965">
      <w:pPr>
        <w:spacing w:before="0" w:line="276" w:lineRule="auto"/>
        <w:ind w:left="567" w:hanging="567"/>
        <w:rPr>
          <w:rFonts w:ascii="Cambria" w:hAnsi="Cambria" w:cstheme="majorHAnsi"/>
          <w:sz w:val="22"/>
          <w:szCs w:val="22"/>
        </w:rPr>
      </w:pPr>
    </w:p>
    <w:p w14:paraId="0EDE98D4" w14:textId="71ABD80D" w:rsidR="00920A9A" w:rsidRPr="00DF742F" w:rsidRDefault="00920A9A" w:rsidP="009671F7">
      <w:pPr>
        <w:pStyle w:val="Nadpis1"/>
        <w:spacing w:after="120"/>
        <w:rPr>
          <w:rFonts w:ascii="Cambria" w:hAnsi="Cambria"/>
        </w:rPr>
      </w:pPr>
      <w:r w:rsidRPr="00DF742F">
        <w:rPr>
          <w:rFonts w:ascii="Cambria" w:hAnsi="Cambria"/>
        </w:rPr>
        <w:t>ODSTOUPENÍ OD SMLOUVY</w:t>
      </w:r>
    </w:p>
    <w:p w14:paraId="120047A6" w14:textId="7045775F" w:rsidR="00920A9A" w:rsidRPr="00DF742F" w:rsidRDefault="00920A9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13.1</w:t>
      </w:r>
      <w:r w:rsidRPr="00DF742F">
        <w:rPr>
          <w:rFonts w:ascii="Cambria" w:hAnsi="Cambria" w:cstheme="majorHAnsi"/>
          <w:sz w:val="22"/>
          <w:szCs w:val="22"/>
        </w:rPr>
        <w:tab/>
        <w:t xml:space="preserve">Tato smlouva zanikne splněním závazku dle ustanovení § 2605 Občanského zákoníku nebo před uplynutím lhůty plnění z důvodu podstatného porušení povinností smluvních stran – jednostranným právním úkonem, tj. odstoupením od smlouvy. Dále může tato smlouva zaniknout dohodou smluvních stran. Návrh na zánik smlouvy dohodou je oprávněna vystavit kterákoliv ze smluvních stran. </w:t>
      </w:r>
    </w:p>
    <w:p w14:paraId="5AEFB435" w14:textId="29FCC945" w:rsidR="00920A9A"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13.</w:t>
      </w:r>
      <w:r w:rsidR="00920A9A" w:rsidRPr="00DF742F">
        <w:rPr>
          <w:rFonts w:ascii="Cambria" w:hAnsi="Cambria" w:cstheme="majorHAnsi"/>
          <w:sz w:val="22"/>
          <w:szCs w:val="22"/>
        </w:rPr>
        <w:t>2</w:t>
      </w:r>
      <w:r w:rsidRPr="00DF742F">
        <w:rPr>
          <w:rFonts w:ascii="Cambria" w:hAnsi="Cambria" w:cstheme="majorHAnsi"/>
          <w:sz w:val="22"/>
          <w:szCs w:val="22"/>
        </w:rPr>
        <w:tab/>
      </w:r>
      <w:r w:rsidR="00920A9A" w:rsidRPr="00DF742F">
        <w:rPr>
          <w:rFonts w:ascii="Cambria" w:hAnsi="Cambria" w:cstheme="majorHAnsi"/>
          <w:sz w:val="22"/>
          <w:szCs w:val="22"/>
        </w:rPr>
        <w:t xml:space="preserve">Kterákoliv smluvní strana je povinna písemně oznámit druhé straně, že poruší své povinnosti plynoucí ze závazkového vztahu. Také je povinna oznámit skutečnosti, které se týkají podstatného zhoršení výrobních poměrů, majetkových poměrů, v případě </w:t>
      </w:r>
      <w:r w:rsidR="00A32A4A" w:rsidRPr="00DF742F">
        <w:rPr>
          <w:rFonts w:ascii="Cambria" w:hAnsi="Cambria" w:cstheme="majorHAnsi"/>
          <w:sz w:val="22"/>
          <w:szCs w:val="22"/>
        </w:rPr>
        <w:t>Zhotovitel</w:t>
      </w:r>
      <w:r w:rsidR="00920A9A" w:rsidRPr="00DF742F">
        <w:rPr>
          <w:rFonts w:ascii="Cambria" w:hAnsi="Cambria" w:cstheme="majorHAnsi"/>
          <w:sz w:val="22"/>
          <w:szCs w:val="22"/>
        </w:rPr>
        <w:t xml:space="preserve">e pak i kapacitních či personálních poměrů, které by mohly mít i jednotlivě negativní vliv na plnění jeho povinností plynoucí z předmětné smlouvy. Je tedy povinna druhé straně oznámit povahu překážky vč. důvodu, které jí brání nebo budou bránit v plnění povinností a o jejich důsledcích. Přičemž zpráva musí být podána písemně bez zbytečného odkladu poté, kdy se oznamující strana o překážce dozvěděla nebo při náležité péči mohla dozvědět. Lhůtou bez zbytečného odkladu se rozumí </w:t>
      </w:r>
      <w:r w:rsidR="00920A9A" w:rsidRPr="00DF742F">
        <w:rPr>
          <w:rFonts w:ascii="Cambria" w:hAnsi="Cambria" w:cstheme="majorHAnsi"/>
          <w:b/>
          <w:bCs/>
          <w:sz w:val="22"/>
          <w:szCs w:val="22"/>
        </w:rPr>
        <w:t>10</w:t>
      </w:r>
      <w:r w:rsidR="00920A9A" w:rsidRPr="00DF742F">
        <w:rPr>
          <w:rFonts w:ascii="Cambria" w:hAnsi="Cambria" w:cstheme="majorHAnsi"/>
          <w:sz w:val="22"/>
          <w:szCs w:val="22"/>
        </w:rPr>
        <w:t xml:space="preserve"> dnů. Oznámením se oznamující strana nezbavuje svých závazků ze smlouvy nebo obecně závazných předpisů. Jestliže tuto povinnost oznamující strana nesplní, nebo není druhé straně zpráva doručena včas, má druhá strana nárok na úhradu škody, která jí tím vzniká a nárok na odstoupení od smlouvy. </w:t>
      </w:r>
    </w:p>
    <w:p w14:paraId="330EEF6D" w14:textId="15CF2638" w:rsidR="00920A9A"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13.</w:t>
      </w:r>
      <w:r w:rsidR="00920A9A" w:rsidRPr="00DF742F">
        <w:rPr>
          <w:rFonts w:ascii="Cambria" w:hAnsi="Cambria" w:cstheme="majorHAnsi"/>
          <w:sz w:val="22"/>
          <w:szCs w:val="22"/>
        </w:rPr>
        <w:t>3</w:t>
      </w:r>
      <w:r w:rsidRPr="00DF742F">
        <w:rPr>
          <w:rFonts w:ascii="Cambria" w:hAnsi="Cambria" w:cstheme="majorHAnsi"/>
          <w:sz w:val="22"/>
          <w:szCs w:val="22"/>
        </w:rPr>
        <w:tab/>
      </w:r>
      <w:r w:rsidR="00920A9A" w:rsidRPr="00DF742F">
        <w:rPr>
          <w:rFonts w:ascii="Cambria" w:hAnsi="Cambria" w:cstheme="majorHAnsi"/>
          <w:sz w:val="22"/>
          <w:szCs w:val="22"/>
        </w:rPr>
        <w:t xml:space="preserve">Odstoupení od smlouvy musí odstupující strana oznámit druhé straně písemně bez zbytečného odkladu poté, co se dozvěděla o podstatném porušení smlouvy. Lhůta pro doručení o odstoupení od smlouvy se stanovuje pro obě strany </w:t>
      </w:r>
      <w:r w:rsidR="00920A9A" w:rsidRPr="00DF742F">
        <w:rPr>
          <w:rFonts w:ascii="Cambria" w:hAnsi="Cambria" w:cstheme="majorHAnsi"/>
          <w:b/>
          <w:bCs/>
          <w:sz w:val="22"/>
          <w:szCs w:val="22"/>
        </w:rPr>
        <w:t>10</w:t>
      </w:r>
      <w:r w:rsidR="00920A9A" w:rsidRPr="00DF742F">
        <w:rPr>
          <w:rFonts w:ascii="Cambria" w:hAnsi="Cambria" w:cstheme="majorHAnsi"/>
          <w:sz w:val="22"/>
          <w:szCs w:val="22"/>
        </w:rPr>
        <w:t xml:space="preserve"> dnů ode dne, kdy jedna ze smluvních stran zjistila podstatné porušení smlouvy. V odstoupení musí být dále uveden důvod, pro který strana od smlouvy odstupuje a přesná citace tohoto bodu smlouvy, který ji k takovému kroku opravňuje. Bez těchto náležitostí je odstoupení od smlouvy neplatné. </w:t>
      </w:r>
    </w:p>
    <w:p w14:paraId="3457BCF8" w14:textId="7260D439" w:rsidR="00920A9A" w:rsidRPr="00DF742F" w:rsidRDefault="00FF4E5F"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13.</w:t>
      </w:r>
      <w:r w:rsidR="00920A9A" w:rsidRPr="00DF742F">
        <w:rPr>
          <w:rFonts w:ascii="Cambria" w:hAnsi="Cambria" w:cstheme="majorHAnsi"/>
          <w:sz w:val="22"/>
          <w:szCs w:val="22"/>
        </w:rPr>
        <w:t>4</w:t>
      </w:r>
      <w:r w:rsidRPr="00DF742F">
        <w:rPr>
          <w:rFonts w:ascii="Cambria" w:hAnsi="Cambria" w:cstheme="majorHAnsi"/>
          <w:sz w:val="22"/>
          <w:szCs w:val="22"/>
        </w:rPr>
        <w:tab/>
      </w:r>
      <w:r w:rsidR="00920A9A" w:rsidRPr="00DF742F">
        <w:rPr>
          <w:rFonts w:ascii="Cambria" w:hAnsi="Cambria" w:cstheme="majorHAnsi"/>
          <w:sz w:val="22"/>
          <w:szCs w:val="22"/>
        </w:rPr>
        <w:t xml:space="preserve">Podstatným porušením smlouvy opravňujícím </w:t>
      </w:r>
      <w:r w:rsidR="00A32A4A" w:rsidRPr="00DF742F">
        <w:rPr>
          <w:rFonts w:ascii="Cambria" w:hAnsi="Cambria" w:cstheme="majorHAnsi"/>
          <w:sz w:val="22"/>
          <w:szCs w:val="22"/>
        </w:rPr>
        <w:t>Objednatel</w:t>
      </w:r>
      <w:r w:rsidR="00920A9A" w:rsidRPr="00DF742F">
        <w:rPr>
          <w:rFonts w:ascii="Cambria" w:hAnsi="Cambria" w:cstheme="majorHAnsi"/>
          <w:sz w:val="22"/>
          <w:szCs w:val="22"/>
        </w:rPr>
        <w:t>e odstoupit od smlouvy mimo ujednání uvedená v jiných článcích smlouvy:</w:t>
      </w:r>
    </w:p>
    <w:p w14:paraId="09DE681F" w14:textId="727E183E"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 xml:space="preserve">prodlení </w:t>
      </w:r>
      <w:r w:rsidR="00A32A4A" w:rsidRPr="00DF742F">
        <w:rPr>
          <w:rFonts w:ascii="Cambria" w:hAnsi="Cambria" w:cstheme="majorHAnsi"/>
          <w:sz w:val="22"/>
          <w:szCs w:val="22"/>
        </w:rPr>
        <w:t>Zhotovitel</w:t>
      </w:r>
      <w:r w:rsidRPr="00DF742F">
        <w:rPr>
          <w:rFonts w:ascii="Cambria" w:hAnsi="Cambria" w:cstheme="majorHAnsi"/>
          <w:sz w:val="22"/>
          <w:szCs w:val="22"/>
        </w:rPr>
        <w:t xml:space="preserve">e se zahájením prací na realizaci díla větší jak </w:t>
      </w:r>
      <w:r w:rsidRPr="00DF742F">
        <w:rPr>
          <w:rFonts w:ascii="Cambria" w:hAnsi="Cambria" w:cstheme="majorHAnsi"/>
          <w:b/>
          <w:bCs/>
          <w:sz w:val="22"/>
          <w:szCs w:val="22"/>
        </w:rPr>
        <w:t>10</w:t>
      </w:r>
      <w:r w:rsidR="00FF4E5F" w:rsidRPr="00DF742F">
        <w:rPr>
          <w:rFonts w:ascii="Cambria" w:hAnsi="Cambria" w:cstheme="majorHAnsi"/>
          <w:b/>
          <w:bCs/>
          <w:sz w:val="22"/>
          <w:szCs w:val="22"/>
        </w:rPr>
        <w:t xml:space="preserve"> </w:t>
      </w:r>
      <w:r w:rsidRPr="00DF742F">
        <w:rPr>
          <w:rFonts w:ascii="Cambria" w:hAnsi="Cambria" w:cstheme="majorHAnsi"/>
          <w:sz w:val="22"/>
          <w:szCs w:val="22"/>
        </w:rPr>
        <w:t>kalendářních dnů</w:t>
      </w:r>
      <w:r w:rsidR="00FF4E5F" w:rsidRPr="00DF742F">
        <w:rPr>
          <w:rFonts w:ascii="Cambria" w:hAnsi="Cambria" w:cstheme="majorHAnsi"/>
          <w:sz w:val="22"/>
          <w:szCs w:val="22"/>
        </w:rPr>
        <w:t>;</w:t>
      </w:r>
    </w:p>
    <w:p w14:paraId="344D3246" w14:textId="726E3DF9"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 xml:space="preserve">delší jak </w:t>
      </w:r>
      <w:r w:rsidRPr="00DF742F">
        <w:rPr>
          <w:rFonts w:ascii="Cambria" w:hAnsi="Cambria" w:cstheme="majorHAnsi"/>
          <w:b/>
          <w:bCs/>
          <w:sz w:val="22"/>
          <w:szCs w:val="22"/>
        </w:rPr>
        <w:t>30</w:t>
      </w:r>
      <w:r w:rsidRPr="00DF742F">
        <w:rPr>
          <w:rFonts w:ascii="Cambria" w:hAnsi="Cambria" w:cstheme="majorHAnsi"/>
          <w:sz w:val="22"/>
          <w:szCs w:val="22"/>
        </w:rPr>
        <w:t xml:space="preserve">-ti denní prodlení </w:t>
      </w:r>
      <w:r w:rsidR="00A32A4A" w:rsidRPr="00DF742F">
        <w:rPr>
          <w:rFonts w:ascii="Cambria" w:hAnsi="Cambria" w:cstheme="majorHAnsi"/>
          <w:sz w:val="22"/>
          <w:szCs w:val="22"/>
        </w:rPr>
        <w:t>Zhotovitel</w:t>
      </w:r>
      <w:r w:rsidRPr="00DF742F">
        <w:rPr>
          <w:rFonts w:ascii="Cambria" w:hAnsi="Cambria" w:cstheme="majorHAnsi"/>
          <w:sz w:val="22"/>
          <w:szCs w:val="22"/>
        </w:rPr>
        <w:t>e s</w:t>
      </w:r>
      <w:r w:rsidR="0031477D" w:rsidRPr="00DF742F">
        <w:rPr>
          <w:rFonts w:ascii="Cambria" w:hAnsi="Cambria" w:cstheme="majorHAnsi"/>
          <w:sz w:val="22"/>
          <w:szCs w:val="22"/>
        </w:rPr>
        <w:t xml:space="preserve"> provedením</w:t>
      </w:r>
      <w:r w:rsidRPr="00DF742F">
        <w:rPr>
          <w:rFonts w:ascii="Cambria" w:hAnsi="Cambria" w:cstheme="majorHAnsi"/>
          <w:sz w:val="22"/>
          <w:szCs w:val="22"/>
        </w:rPr>
        <w:t xml:space="preserve"> díla</w:t>
      </w:r>
      <w:r w:rsidR="00FF4E5F" w:rsidRPr="00DF742F">
        <w:rPr>
          <w:rFonts w:ascii="Cambria" w:hAnsi="Cambria" w:cstheme="majorHAnsi"/>
          <w:sz w:val="22"/>
          <w:szCs w:val="22"/>
        </w:rPr>
        <w:t>;</w:t>
      </w:r>
    </w:p>
    <w:p w14:paraId="108E6613" w14:textId="01854794"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c)</w:t>
      </w:r>
      <w:r w:rsidRPr="00DF742F">
        <w:rPr>
          <w:rFonts w:ascii="Cambria" w:hAnsi="Cambria" w:cstheme="majorHAnsi"/>
          <w:sz w:val="22"/>
          <w:szCs w:val="22"/>
        </w:rPr>
        <w:tab/>
        <w:t xml:space="preserve">v případě, že </w:t>
      </w:r>
      <w:r w:rsidR="00A32A4A" w:rsidRPr="00DF742F">
        <w:rPr>
          <w:rFonts w:ascii="Cambria" w:hAnsi="Cambria" w:cstheme="majorHAnsi"/>
          <w:sz w:val="22"/>
          <w:szCs w:val="22"/>
        </w:rPr>
        <w:t>Zhotovitel</w:t>
      </w:r>
      <w:r w:rsidRPr="00DF742F">
        <w:rPr>
          <w:rFonts w:ascii="Cambria" w:hAnsi="Cambria" w:cstheme="majorHAnsi"/>
          <w:sz w:val="22"/>
          <w:szCs w:val="22"/>
        </w:rPr>
        <w:t xml:space="preserve"> provádí dílo v rozporu se zadáním </w:t>
      </w:r>
      <w:r w:rsidR="00A32A4A" w:rsidRPr="00DF742F">
        <w:rPr>
          <w:rFonts w:ascii="Cambria" w:hAnsi="Cambria" w:cstheme="majorHAnsi"/>
          <w:sz w:val="22"/>
          <w:szCs w:val="22"/>
        </w:rPr>
        <w:t>Objednatel</w:t>
      </w:r>
      <w:r w:rsidRPr="00DF742F">
        <w:rPr>
          <w:rFonts w:ascii="Cambria" w:hAnsi="Cambria" w:cstheme="majorHAnsi"/>
          <w:sz w:val="22"/>
          <w:szCs w:val="22"/>
        </w:rPr>
        <w:t xml:space="preserve">e nebo projektovou dokumentací a </w:t>
      </w:r>
      <w:r w:rsidR="00A32A4A" w:rsidRPr="00DF742F">
        <w:rPr>
          <w:rFonts w:ascii="Cambria" w:hAnsi="Cambria" w:cstheme="majorHAnsi"/>
          <w:sz w:val="22"/>
          <w:szCs w:val="22"/>
        </w:rPr>
        <w:t>Objednatel</w:t>
      </w:r>
      <w:r w:rsidRPr="00DF742F">
        <w:rPr>
          <w:rFonts w:ascii="Cambria" w:hAnsi="Cambria" w:cstheme="majorHAnsi"/>
          <w:sz w:val="22"/>
          <w:szCs w:val="22"/>
        </w:rPr>
        <w:t xml:space="preserve"> jej písemně vyzve k odstranění nedostatků a </w:t>
      </w:r>
      <w:r w:rsidR="00A32A4A" w:rsidRPr="00DF742F">
        <w:rPr>
          <w:rFonts w:ascii="Cambria" w:hAnsi="Cambria" w:cstheme="majorHAnsi"/>
          <w:sz w:val="22"/>
          <w:szCs w:val="22"/>
        </w:rPr>
        <w:t>Zhotovitel</w:t>
      </w:r>
      <w:r w:rsidRPr="00DF742F">
        <w:rPr>
          <w:rFonts w:ascii="Cambria" w:hAnsi="Cambria" w:cstheme="majorHAnsi"/>
          <w:sz w:val="22"/>
          <w:szCs w:val="22"/>
        </w:rPr>
        <w:t xml:space="preserve"> tak neučiní</w:t>
      </w:r>
      <w:r w:rsidR="00FF4E5F" w:rsidRPr="00DF742F">
        <w:rPr>
          <w:rFonts w:ascii="Cambria" w:hAnsi="Cambria" w:cstheme="majorHAnsi"/>
          <w:sz w:val="22"/>
          <w:szCs w:val="22"/>
        </w:rPr>
        <w:t>;</w:t>
      </w:r>
    </w:p>
    <w:p w14:paraId="41EE94AF" w14:textId="356B2A5C"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d)</w:t>
      </w:r>
      <w:r w:rsidRPr="00DF742F">
        <w:rPr>
          <w:rFonts w:ascii="Cambria" w:hAnsi="Cambria" w:cstheme="majorHAnsi"/>
          <w:sz w:val="22"/>
          <w:szCs w:val="22"/>
        </w:rPr>
        <w:tab/>
        <w:t xml:space="preserve">neposkytnutí náležité součinnosti </w:t>
      </w:r>
      <w:r w:rsidR="00A32A4A" w:rsidRPr="00DF742F">
        <w:rPr>
          <w:rFonts w:ascii="Cambria" w:hAnsi="Cambria" w:cstheme="majorHAnsi"/>
          <w:sz w:val="22"/>
          <w:szCs w:val="22"/>
        </w:rPr>
        <w:t>Zhotovitel</w:t>
      </w:r>
      <w:r w:rsidRPr="00DF742F">
        <w:rPr>
          <w:rFonts w:ascii="Cambria" w:hAnsi="Cambria" w:cstheme="majorHAnsi"/>
          <w:sz w:val="22"/>
          <w:szCs w:val="22"/>
        </w:rPr>
        <w:t xml:space="preserve">e technickému dozoru </w:t>
      </w:r>
      <w:r w:rsidR="00A32A4A" w:rsidRPr="00DF742F">
        <w:rPr>
          <w:rFonts w:ascii="Cambria" w:hAnsi="Cambria" w:cstheme="majorHAnsi"/>
          <w:sz w:val="22"/>
          <w:szCs w:val="22"/>
        </w:rPr>
        <w:t>Objednatel</w:t>
      </w:r>
      <w:r w:rsidRPr="00DF742F">
        <w:rPr>
          <w:rFonts w:ascii="Cambria" w:hAnsi="Cambria" w:cstheme="majorHAnsi"/>
          <w:sz w:val="22"/>
          <w:szCs w:val="22"/>
        </w:rPr>
        <w:t xml:space="preserve">e i přes písemné upozornění </w:t>
      </w:r>
      <w:r w:rsidR="00A32A4A" w:rsidRPr="00DF742F">
        <w:rPr>
          <w:rFonts w:ascii="Cambria" w:hAnsi="Cambria" w:cstheme="majorHAnsi"/>
          <w:sz w:val="22"/>
          <w:szCs w:val="22"/>
        </w:rPr>
        <w:t>Objednatel</w:t>
      </w:r>
      <w:r w:rsidRPr="00DF742F">
        <w:rPr>
          <w:rFonts w:ascii="Cambria" w:hAnsi="Cambria" w:cstheme="majorHAnsi"/>
          <w:sz w:val="22"/>
          <w:szCs w:val="22"/>
        </w:rPr>
        <w:t>e</w:t>
      </w:r>
      <w:r w:rsidR="00FF4E5F" w:rsidRPr="00DF742F">
        <w:rPr>
          <w:rFonts w:ascii="Cambria" w:hAnsi="Cambria" w:cstheme="majorHAnsi"/>
          <w:sz w:val="22"/>
          <w:szCs w:val="22"/>
        </w:rPr>
        <w:t>;</w:t>
      </w:r>
    </w:p>
    <w:p w14:paraId="3CAFDA71" w14:textId="77777777" w:rsidR="0031477D"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e)</w:t>
      </w:r>
      <w:r w:rsidRPr="00DF742F">
        <w:rPr>
          <w:rFonts w:ascii="Cambria" w:hAnsi="Cambria" w:cstheme="majorHAnsi"/>
          <w:sz w:val="22"/>
          <w:szCs w:val="22"/>
        </w:rPr>
        <w:tab/>
        <w:t>neumožnění kontroly provádění díla postupu prací na něm</w:t>
      </w:r>
      <w:r w:rsidR="0031477D" w:rsidRPr="00DF742F">
        <w:rPr>
          <w:rFonts w:ascii="Cambria" w:hAnsi="Cambria" w:cstheme="majorHAnsi"/>
          <w:sz w:val="22"/>
          <w:szCs w:val="22"/>
        </w:rPr>
        <w:t>.</w:t>
      </w:r>
    </w:p>
    <w:p w14:paraId="11204EB8" w14:textId="1328BD55" w:rsidR="00920A9A" w:rsidRPr="00DF742F" w:rsidRDefault="0031477D"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lastRenderedPageBreak/>
        <w:t>13.5</w:t>
      </w:r>
      <w:r w:rsidRPr="00DF742F">
        <w:rPr>
          <w:rFonts w:ascii="Cambria" w:hAnsi="Cambria" w:cstheme="majorHAnsi"/>
          <w:sz w:val="22"/>
          <w:szCs w:val="22"/>
        </w:rPr>
        <w:tab/>
      </w:r>
      <w:r w:rsidR="00920A9A" w:rsidRPr="00DF742F">
        <w:rPr>
          <w:rFonts w:ascii="Cambria" w:hAnsi="Cambria" w:cstheme="majorHAnsi"/>
          <w:sz w:val="22"/>
          <w:szCs w:val="22"/>
        </w:rPr>
        <w:t xml:space="preserve">Podstatným porušením smlouvy opravňujícím </w:t>
      </w:r>
      <w:r w:rsidR="00A32A4A" w:rsidRPr="00DF742F">
        <w:rPr>
          <w:rFonts w:ascii="Cambria" w:hAnsi="Cambria" w:cstheme="majorHAnsi"/>
          <w:sz w:val="22"/>
          <w:szCs w:val="22"/>
        </w:rPr>
        <w:t>Zhotovitel</w:t>
      </w:r>
      <w:r w:rsidR="00920A9A" w:rsidRPr="00DF742F">
        <w:rPr>
          <w:rFonts w:ascii="Cambria" w:hAnsi="Cambria" w:cstheme="majorHAnsi"/>
          <w:sz w:val="22"/>
          <w:szCs w:val="22"/>
        </w:rPr>
        <w:t>e odstoupit od smlouvy mimo ujednání uvedená jiných článcích smlouvy:</w:t>
      </w:r>
    </w:p>
    <w:p w14:paraId="7317302E" w14:textId="165337F6"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 xml:space="preserve">prodlení </w:t>
      </w:r>
      <w:r w:rsidR="00A32A4A" w:rsidRPr="00DF742F">
        <w:rPr>
          <w:rFonts w:ascii="Cambria" w:hAnsi="Cambria" w:cstheme="majorHAnsi"/>
          <w:sz w:val="22"/>
          <w:szCs w:val="22"/>
        </w:rPr>
        <w:t>Objednatel</w:t>
      </w:r>
      <w:r w:rsidRPr="00DF742F">
        <w:rPr>
          <w:rFonts w:ascii="Cambria" w:hAnsi="Cambria" w:cstheme="majorHAnsi"/>
          <w:sz w:val="22"/>
          <w:szCs w:val="22"/>
        </w:rPr>
        <w:t xml:space="preserve">e s předáním staveniště a zařízení staveniště větší jak </w:t>
      </w:r>
      <w:r w:rsidRPr="00DF742F">
        <w:rPr>
          <w:rFonts w:ascii="Cambria" w:hAnsi="Cambria" w:cstheme="majorHAnsi"/>
          <w:b/>
          <w:bCs/>
          <w:sz w:val="22"/>
          <w:szCs w:val="22"/>
        </w:rPr>
        <w:t>10</w:t>
      </w:r>
      <w:r w:rsidRPr="00DF742F">
        <w:rPr>
          <w:rFonts w:ascii="Cambria" w:hAnsi="Cambria" w:cstheme="majorHAnsi"/>
          <w:sz w:val="22"/>
          <w:szCs w:val="22"/>
        </w:rPr>
        <w:t xml:space="preserve"> kalendářních dnů od smluvně potvrzeného termínu</w:t>
      </w:r>
    </w:p>
    <w:p w14:paraId="5BA04793" w14:textId="588DE2FC"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 xml:space="preserve">prodlení </w:t>
      </w:r>
      <w:r w:rsidR="00A32A4A" w:rsidRPr="00DF742F">
        <w:rPr>
          <w:rFonts w:ascii="Cambria" w:hAnsi="Cambria" w:cstheme="majorHAnsi"/>
          <w:sz w:val="22"/>
          <w:szCs w:val="22"/>
        </w:rPr>
        <w:t>Objednatel</w:t>
      </w:r>
      <w:r w:rsidRPr="00DF742F">
        <w:rPr>
          <w:rFonts w:ascii="Cambria" w:hAnsi="Cambria" w:cstheme="majorHAnsi"/>
          <w:sz w:val="22"/>
          <w:szCs w:val="22"/>
        </w:rPr>
        <w:t>e s platbami dle v předmětné smlouvě dohodnutého platebního režimu</w:t>
      </w:r>
    </w:p>
    <w:p w14:paraId="46152020" w14:textId="77777777" w:rsidR="0031477D" w:rsidRPr="00DF742F" w:rsidRDefault="0031477D"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13.6</w:t>
      </w:r>
      <w:r w:rsidRPr="00DF742F">
        <w:rPr>
          <w:rFonts w:ascii="Cambria" w:hAnsi="Cambria" w:cstheme="majorHAnsi"/>
          <w:sz w:val="22"/>
          <w:szCs w:val="22"/>
        </w:rPr>
        <w:tab/>
        <w:t>Objednatel je oprávněn od smlouvy odstoupit v případě pravomocného zjištění úpadku Zhotovitele.</w:t>
      </w:r>
    </w:p>
    <w:p w14:paraId="650B39EE" w14:textId="24D39320" w:rsidR="00920A9A"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13.</w:t>
      </w:r>
      <w:r w:rsidR="0031477D" w:rsidRPr="00DF742F">
        <w:rPr>
          <w:rFonts w:ascii="Cambria" w:hAnsi="Cambria" w:cstheme="majorHAnsi"/>
          <w:sz w:val="22"/>
          <w:szCs w:val="22"/>
        </w:rPr>
        <w:t>7</w:t>
      </w:r>
      <w:r w:rsidR="00920A9A" w:rsidRPr="00DF742F">
        <w:rPr>
          <w:rFonts w:ascii="Cambria" w:hAnsi="Cambria" w:cstheme="majorHAnsi"/>
          <w:sz w:val="22"/>
          <w:szCs w:val="22"/>
        </w:rPr>
        <w:t xml:space="preserve"> </w:t>
      </w:r>
      <w:r w:rsidRPr="00DF742F">
        <w:rPr>
          <w:rFonts w:ascii="Cambria" w:hAnsi="Cambria" w:cstheme="majorHAnsi"/>
          <w:sz w:val="22"/>
          <w:szCs w:val="22"/>
        </w:rPr>
        <w:tab/>
      </w:r>
      <w:r w:rsidR="00920A9A" w:rsidRPr="00DF742F">
        <w:rPr>
          <w:rFonts w:ascii="Cambria" w:hAnsi="Cambria" w:cstheme="majorHAnsi"/>
          <w:sz w:val="22"/>
          <w:szCs w:val="22"/>
        </w:rPr>
        <w:t>Důsledky odstoupení od smlouvy:</w:t>
      </w:r>
    </w:p>
    <w:p w14:paraId="68195312" w14:textId="77777777" w:rsidR="0031477D"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a)</w:t>
      </w:r>
      <w:r w:rsidRPr="00DF742F">
        <w:rPr>
          <w:rFonts w:ascii="Cambria" w:hAnsi="Cambria" w:cstheme="majorHAnsi"/>
          <w:sz w:val="22"/>
          <w:szCs w:val="22"/>
        </w:rPr>
        <w:tab/>
        <w:t xml:space="preserve">odstoupením </w:t>
      </w:r>
      <w:r w:rsidR="0031477D" w:rsidRPr="00DF742F">
        <w:rPr>
          <w:rFonts w:ascii="Cambria" w:hAnsi="Cambria" w:cstheme="majorHAnsi"/>
          <w:sz w:val="22"/>
          <w:szCs w:val="22"/>
        </w:rPr>
        <w:t>od smlouvy zanikají v rozsahu jeho účinků práva a povinnosti stran. Tím nejsou dotčena práva třetích osob nabytá v dobré víře. Odstoupení od smlouvy se nedotýká práva na zaplacení smluvní pokuty nebo úroku z prodlení, pokud již dospěl, práva na náhradu škody vzniklé z porušení smluvní povinnosti ani ujednání, které má vzhledem ke své povaze zavazovat strany i po odstoupení od smlouvy, zejména ujednání o způsobu řešení sporů. Byl-li dluh zajištěn, nedotýká se odstoupení od smlouvy ani zajištění.</w:t>
      </w:r>
    </w:p>
    <w:p w14:paraId="2D09DA41" w14:textId="51982409" w:rsidR="00920A9A" w:rsidRPr="00DF742F" w:rsidRDefault="00920A9A" w:rsidP="002A2965">
      <w:pPr>
        <w:spacing w:before="0" w:line="276" w:lineRule="auto"/>
        <w:ind w:left="993" w:hanging="426"/>
        <w:rPr>
          <w:rFonts w:ascii="Cambria" w:hAnsi="Cambria" w:cstheme="majorHAnsi"/>
          <w:sz w:val="22"/>
          <w:szCs w:val="22"/>
        </w:rPr>
      </w:pPr>
      <w:r w:rsidRPr="00DF742F">
        <w:rPr>
          <w:rFonts w:ascii="Cambria" w:hAnsi="Cambria" w:cstheme="majorHAnsi"/>
          <w:sz w:val="22"/>
          <w:szCs w:val="22"/>
        </w:rPr>
        <w:t>b)</w:t>
      </w:r>
      <w:r w:rsidRPr="00DF742F">
        <w:rPr>
          <w:rFonts w:ascii="Cambria" w:hAnsi="Cambria" w:cstheme="majorHAnsi"/>
          <w:sz w:val="22"/>
          <w:szCs w:val="22"/>
        </w:rPr>
        <w:tab/>
        <w:t>Odstoupí-li některá ze stran od této smlouvy na základě ujednání z této smlouvy vyplývajících, smluvní strany vypořádají své závazky z předmětné smlouvy takto:</w:t>
      </w:r>
    </w:p>
    <w:p w14:paraId="6E06B239" w14:textId="04E03891" w:rsidR="00920A9A" w:rsidRPr="00DF742F" w:rsidRDefault="00920A9A" w:rsidP="002A2965">
      <w:pPr>
        <w:spacing w:before="0" w:line="276" w:lineRule="auto"/>
        <w:ind w:left="1276" w:hanging="283"/>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provede soupis všech provedených prací a činností oceněných dle způsobu, kterým je stanovena cena díla¨</w:t>
      </w:r>
    </w:p>
    <w:p w14:paraId="11F020E8" w14:textId="381E99E9" w:rsidR="00920A9A" w:rsidRPr="00DF742F" w:rsidRDefault="00920A9A" w:rsidP="002A2965">
      <w:pPr>
        <w:spacing w:before="0" w:line="276" w:lineRule="auto"/>
        <w:ind w:left="1276" w:hanging="283"/>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provede finanční vyčíslení provedených prací, poskytnutých záloh a zpracuje</w:t>
      </w:r>
      <w:r w:rsidR="004A4D75" w:rsidRPr="00DF742F">
        <w:rPr>
          <w:rFonts w:ascii="Cambria" w:hAnsi="Cambria" w:cstheme="majorHAnsi"/>
          <w:sz w:val="22"/>
          <w:szCs w:val="22"/>
        </w:rPr>
        <w:t xml:space="preserve"> „</w:t>
      </w:r>
      <w:r w:rsidRPr="00DF742F">
        <w:rPr>
          <w:rFonts w:ascii="Cambria" w:hAnsi="Cambria" w:cstheme="majorHAnsi"/>
          <w:sz w:val="22"/>
          <w:szCs w:val="22"/>
        </w:rPr>
        <w:t>dílčí konečnou fakturu“</w:t>
      </w:r>
    </w:p>
    <w:p w14:paraId="442B22D9" w14:textId="5EDD8F1E" w:rsidR="00920A9A" w:rsidRPr="00DF742F" w:rsidRDefault="00920A9A" w:rsidP="002A2965">
      <w:pPr>
        <w:spacing w:before="0" w:line="276" w:lineRule="auto"/>
        <w:ind w:left="1276" w:hanging="283"/>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r>
      <w:r w:rsidR="00A32A4A" w:rsidRPr="00DF742F">
        <w:rPr>
          <w:rFonts w:ascii="Cambria" w:hAnsi="Cambria" w:cstheme="majorHAnsi"/>
          <w:sz w:val="22"/>
          <w:szCs w:val="22"/>
        </w:rPr>
        <w:t>Zhotovitel</w:t>
      </w:r>
      <w:r w:rsidRPr="00DF742F">
        <w:rPr>
          <w:rFonts w:ascii="Cambria" w:hAnsi="Cambria" w:cstheme="majorHAnsi"/>
          <w:sz w:val="22"/>
          <w:szCs w:val="22"/>
        </w:rPr>
        <w:t xml:space="preserve"> vyzve </w:t>
      </w:r>
      <w:r w:rsidR="00A32A4A" w:rsidRPr="00DF742F">
        <w:rPr>
          <w:rFonts w:ascii="Cambria" w:hAnsi="Cambria" w:cstheme="majorHAnsi"/>
          <w:sz w:val="22"/>
          <w:szCs w:val="22"/>
        </w:rPr>
        <w:t>Objednatel</w:t>
      </w:r>
      <w:r w:rsidRPr="00DF742F">
        <w:rPr>
          <w:rFonts w:ascii="Cambria" w:hAnsi="Cambria" w:cstheme="majorHAnsi"/>
          <w:sz w:val="22"/>
          <w:szCs w:val="22"/>
        </w:rPr>
        <w:t xml:space="preserve">e k „dílčímu předání díla“ a </w:t>
      </w:r>
      <w:r w:rsidR="00A32A4A" w:rsidRPr="00DF742F">
        <w:rPr>
          <w:rFonts w:ascii="Cambria" w:hAnsi="Cambria" w:cstheme="majorHAnsi"/>
          <w:sz w:val="22"/>
          <w:szCs w:val="22"/>
        </w:rPr>
        <w:t>Objednatel</w:t>
      </w:r>
      <w:r w:rsidRPr="00DF742F">
        <w:rPr>
          <w:rFonts w:ascii="Cambria" w:hAnsi="Cambria" w:cstheme="majorHAnsi"/>
          <w:sz w:val="22"/>
          <w:szCs w:val="22"/>
        </w:rPr>
        <w:t xml:space="preserve"> je povinen do </w:t>
      </w:r>
      <w:r w:rsidRPr="00DF742F">
        <w:rPr>
          <w:rFonts w:ascii="Cambria" w:hAnsi="Cambria" w:cstheme="majorHAnsi"/>
          <w:b/>
          <w:bCs/>
          <w:sz w:val="22"/>
          <w:szCs w:val="22"/>
        </w:rPr>
        <w:t>3</w:t>
      </w:r>
      <w:r w:rsidRPr="00DF742F">
        <w:rPr>
          <w:rFonts w:ascii="Cambria" w:hAnsi="Cambria" w:cstheme="majorHAnsi"/>
          <w:sz w:val="22"/>
          <w:szCs w:val="22"/>
        </w:rPr>
        <w:t xml:space="preserve"> dnů od obdržení vyzvání zahájit</w:t>
      </w:r>
      <w:r w:rsidR="004A4D75" w:rsidRPr="00DF742F">
        <w:rPr>
          <w:rFonts w:ascii="Cambria" w:hAnsi="Cambria" w:cstheme="majorHAnsi"/>
          <w:sz w:val="22"/>
          <w:szCs w:val="22"/>
        </w:rPr>
        <w:t xml:space="preserve"> „</w:t>
      </w:r>
      <w:r w:rsidRPr="00DF742F">
        <w:rPr>
          <w:rFonts w:ascii="Cambria" w:hAnsi="Cambria" w:cstheme="majorHAnsi"/>
          <w:sz w:val="22"/>
          <w:szCs w:val="22"/>
        </w:rPr>
        <w:t>dílčí předání díla“</w:t>
      </w:r>
    </w:p>
    <w:p w14:paraId="1D3ABA67" w14:textId="43A3DC9B" w:rsidR="00FF4E5F" w:rsidRPr="00DF742F" w:rsidRDefault="00920A9A" w:rsidP="002A2965">
      <w:pPr>
        <w:spacing w:before="0" w:line="276" w:lineRule="auto"/>
        <w:ind w:left="1276" w:hanging="283"/>
        <w:rPr>
          <w:rFonts w:ascii="Cambria" w:hAnsi="Cambria" w:cstheme="majorHAnsi"/>
          <w:sz w:val="22"/>
          <w:szCs w:val="22"/>
        </w:rPr>
      </w:pPr>
      <w:r w:rsidRPr="00DF742F">
        <w:rPr>
          <w:rFonts w:ascii="Cambria" w:hAnsi="Cambria" w:cstheme="majorHAnsi"/>
          <w:sz w:val="22"/>
          <w:szCs w:val="22"/>
        </w:rPr>
        <w:t>-</w:t>
      </w:r>
      <w:r w:rsidRPr="00DF742F">
        <w:rPr>
          <w:rFonts w:ascii="Cambria" w:hAnsi="Cambria" w:cstheme="majorHAnsi"/>
          <w:sz w:val="22"/>
          <w:szCs w:val="22"/>
        </w:rPr>
        <w:tab/>
      </w:r>
      <w:r w:rsidR="00A32A4A" w:rsidRPr="00DF742F">
        <w:rPr>
          <w:rFonts w:ascii="Cambria" w:hAnsi="Cambria" w:cstheme="majorHAnsi"/>
          <w:sz w:val="22"/>
          <w:szCs w:val="22"/>
        </w:rPr>
        <w:t>Objednatel</w:t>
      </w:r>
      <w:r w:rsidRPr="00DF742F">
        <w:rPr>
          <w:rFonts w:ascii="Cambria" w:hAnsi="Cambria" w:cstheme="majorHAnsi"/>
          <w:sz w:val="22"/>
          <w:szCs w:val="22"/>
        </w:rPr>
        <w:t xml:space="preserve"> uhradí </w:t>
      </w:r>
      <w:r w:rsidR="00A32A4A" w:rsidRPr="00DF742F">
        <w:rPr>
          <w:rFonts w:ascii="Cambria" w:hAnsi="Cambria" w:cstheme="majorHAnsi"/>
          <w:sz w:val="22"/>
          <w:szCs w:val="22"/>
        </w:rPr>
        <w:t>Zhotovitel</w:t>
      </w:r>
      <w:r w:rsidRPr="00DF742F">
        <w:rPr>
          <w:rFonts w:ascii="Cambria" w:hAnsi="Cambria" w:cstheme="majorHAnsi"/>
          <w:sz w:val="22"/>
          <w:szCs w:val="22"/>
        </w:rPr>
        <w:t>i provedené práce do doby odstoupení od smlouvy na základě vystavené faktury</w:t>
      </w:r>
    </w:p>
    <w:p w14:paraId="5E2AC022" w14:textId="77777777" w:rsidR="00B47415" w:rsidRPr="00DF742F" w:rsidRDefault="00B47415" w:rsidP="009671F7">
      <w:pPr>
        <w:pStyle w:val="Zkladntext"/>
        <w:spacing w:before="0"/>
        <w:ind w:left="703" w:hanging="703"/>
        <w:rPr>
          <w:rFonts w:ascii="Cambria" w:hAnsi="Cambria" w:cstheme="majorHAnsi"/>
          <w:sz w:val="22"/>
          <w:szCs w:val="22"/>
        </w:rPr>
      </w:pPr>
    </w:p>
    <w:p w14:paraId="7E80A82C" w14:textId="77777777" w:rsidR="000B4D5D" w:rsidRPr="00DF742F" w:rsidRDefault="000B4D5D" w:rsidP="009671F7">
      <w:pPr>
        <w:pStyle w:val="Nadpis1"/>
        <w:spacing w:after="120"/>
        <w:rPr>
          <w:rFonts w:ascii="Cambria" w:hAnsi="Cambria"/>
        </w:rPr>
      </w:pPr>
      <w:r w:rsidRPr="00DF742F">
        <w:rPr>
          <w:rFonts w:ascii="Cambria" w:hAnsi="Cambria"/>
        </w:rPr>
        <w:t>VZÁJEMNÝ STYK A DORUČOVÁNÍ</w:t>
      </w:r>
    </w:p>
    <w:p w14:paraId="6D063E1F" w14:textId="3EFED0F4" w:rsidR="000B4D5D" w:rsidRPr="00DF742F" w:rsidRDefault="000B4D5D" w:rsidP="000B4D5D">
      <w:pPr>
        <w:spacing w:before="0" w:line="276" w:lineRule="auto"/>
        <w:ind w:left="567" w:hanging="567"/>
        <w:rPr>
          <w:rFonts w:ascii="Cambria" w:hAnsi="Cambria" w:cs="Calibri Light"/>
          <w:color w:val="000000"/>
          <w:spacing w:val="2"/>
          <w:sz w:val="22"/>
          <w:szCs w:val="22"/>
        </w:rPr>
      </w:pPr>
      <w:bookmarkStart w:id="2" w:name="_Hlk42765710"/>
      <w:r w:rsidRPr="00DF742F">
        <w:rPr>
          <w:rFonts w:ascii="Cambria" w:hAnsi="Cambria" w:cs="Calibri Light"/>
          <w:color w:val="000000"/>
          <w:spacing w:val="2"/>
          <w:sz w:val="22"/>
          <w:szCs w:val="22"/>
        </w:rPr>
        <w:t>14.1</w:t>
      </w:r>
      <w:r w:rsidRPr="00DF742F">
        <w:rPr>
          <w:rFonts w:ascii="Cambria" w:hAnsi="Cambria" w:cs="Calibri Light"/>
          <w:color w:val="000000"/>
          <w:spacing w:val="2"/>
          <w:sz w:val="22"/>
          <w:szCs w:val="22"/>
        </w:rPr>
        <w:tab/>
        <w:t>Všechna oznámení podle této smlouvy budou dávána písemně a budou doručena osobně, doporučenou poštou se zaplaceným poštovným nebo doručena uznávanou kurýrní službou, případně elektronicky do datové schránky, a to ve všech případech stranám této smlouvy na jejich příslušné adresy uvedené níže nebo na takové adresy, které si strany sdělí podle ustanovení této smlouvy. Jakékoli oznámeni, které má být podle této smlouvy podáno, se bude považovat za doručené jeho převzetím nebo odmítnutím nebo třetím dnem uložení písemnosti na poště, a to podle toho, která ze skutečností nastane dříve.</w:t>
      </w:r>
    </w:p>
    <w:p w14:paraId="068A07CB" w14:textId="77565C43" w:rsidR="000B4D5D" w:rsidRPr="00DF742F" w:rsidRDefault="000B4D5D" w:rsidP="000B4D5D">
      <w:pPr>
        <w:pStyle w:val="Odstavecseseznamem"/>
        <w:spacing w:line="276" w:lineRule="auto"/>
        <w:ind w:left="567" w:hanging="567"/>
        <w:jc w:val="both"/>
        <w:rPr>
          <w:rFonts w:ascii="Cambria" w:hAnsi="Cambria" w:cs="Calibri Light"/>
          <w:color w:val="000000"/>
          <w:spacing w:val="2"/>
          <w:lang w:val="cs-CZ"/>
        </w:rPr>
      </w:pPr>
      <w:r w:rsidRPr="00DF742F">
        <w:rPr>
          <w:rFonts w:ascii="Cambria" w:hAnsi="Cambria" w:cs="Calibri Light"/>
          <w:color w:val="000000"/>
          <w:spacing w:val="2"/>
          <w:lang w:val="cs-CZ"/>
        </w:rPr>
        <w:t>14.2</w:t>
      </w:r>
      <w:r w:rsidRPr="00DF742F">
        <w:rPr>
          <w:rFonts w:ascii="Cambria" w:hAnsi="Cambria" w:cs="Calibri Light"/>
          <w:color w:val="000000"/>
          <w:spacing w:val="2"/>
          <w:lang w:val="cs-CZ"/>
        </w:rPr>
        <w:tab/>
        <w:t>Oznámení budou zasílána na adresy:</w:t>
      </w:r>
    </w:p>
    <w:p w14:paraId="78599DB5" w14:textId="08B10BF4" w:rsidR="000B4D5D" w:rsidRPr="00DF742F" w:rsidRDefault="000B4D5D" w:rsidP="000B4D5D">
      <w:pPr>
        <w:tabs>
          <w:tab w:val="left" w:pos="2268"/>
        </w:tabs>
        <w:spacing w:before="0" w:line="276" w:lineRule="auto"/>
        <w:ind w:left="709" w:firstLine="0"/>
        <w:rPr>
          <w:rFonts w:ascii="Cambria" w:hAnsi="Cambria" w:cs="Calibri Light"/>
          <w:noProof/>
          <w:sz w:val="22"/>
          <w:szCs w:val="22"/>
        </w:rPr>
      </w:pPr>
      <w:r w:rsidRPr="00DF742F">
        <w:rPr>
          <w:rFonts w:ascii="Cambria" w:hAnsi="Cambria" w:cs="Calibri Light"/>
          <w:color w:val="000000"/>
          <w:spacing w:val="2"/>
          <w:sz w:val="22"/>
          <w:szCs w:val="22"/>
        </w:rPr>
        <w:t xml:space="preserve">Objednatele: </w:t>
      </w:r>
      <w:r w:rsidRPr="00DF742F">
        <w:rPr>
          <w:rFonts w:ascii="Cambria" w:hAnsi="Cambria" w:cs="Calibri Light"/>
          <w:color w:val="000000"/>
          <w:spacing w:val="2"/>
          <w:sz w:val="22"/>
          <w:szCs w:val="22"/>
        </w:rPr>
        <w:tab/>
      </w:r>
      <w:r w:rsidR="002E004F" w:rsidRPr="00DF742F">
        <w:rPr>
          <w:rFonts w:ascii="Cambria" w:hAnsi="Cambria" w:cs="Calibri Light"/>
          <w:b/>
          <w:bCs/>
          <w:color w:val="000000"/>
          <w:spacing w:val="2"/>
          <w:sz w:val="22"/>
          <w:szCs w:val="22"/>
        </w:rPr>
        <w:t>Obec Věrovany, Rakodavy 325, 783 75 Věrovany</w:t>
      </w:r>
    </w:p>
    <w:p w14:paraId="210413FA" w14:textId="0C2046C4" w:rsidR="000B4D5D" w:rsidRPr="00DF742F" w:rsidRDefault="000B4D5D" w:rsidP="000B4D5D">
      <w:pPr>
        <w:tabs>
          <w:tab w:val="left" w:pos="2268"/>
        </w:tabs>
        <w:spacing w:before="0" w:line="276" w:lineRule="auto"/>
        <w:ind w:left="709" w:firstLine="0"/>
        <w:rPr>
          <w:rFonts w:ascii="Cambria" w:hAnsi="Cambria" w:cs="Calibri Light"/>
          <w:noProof/>
          <w:sz w:val="22"/>
          <w:szCs w:val="22"/>
        </w:rPr>
      </w:pPr>
      <w:r w:rsidRPr="00DF742F">
        <w:rPr>
          <w:rFonts w:ascii="Cambria" w:hAnsi="Cambria" w:cs="Calibri Light"/>
          <w:noProof/>
          <w:sz w:val="22"/>
          <w:szCs w:val="22"/>
        </w:rPr>
        <w:t xml:space="preserve">IDDS: </w:t>
      </w:r>
      <w:r w:rsidRPr="00DF742F">
        <w:rPr>
          <w:rFonts w:ascii="Cambria" w:hAnsi="Cambria" w:cs="Calibri Light"/>
          <w:noProof/>
          <w:sz w:val="22"/>
          <w:szCs w:val="22"/>
        </w:rPr>
        <w:tab/>
      </w:r>
      <w:r w:rsidR="00B503B9" w:rsidRPr="00DF742F">
        <w:rPr>
          <w:rFonts w:ascii="Cambria" w:hAnsi="Cambria" w:cs="Calibri Light"/>
          <w:color w:val="000000"/>
          <w:spacing w:val="2"/>
          <w:sz w:val="22"/>
          <w:szCs w:val="22"/>
        </w:rPr>
        <w:t>pkebv8j</w:t>
      </w:r>
    </w:p>
    <w:p w14:paraId="347F34F7" w14:textId="2EC84F06" w:rsidR="000B4D5D" w:rsidRPr="00DF742F" w:rsidRDefault="000B4D5D" w:rsidP="000B4D5D">
      <w:pPr>
        <w:tabs>
          <w:tab w:val="left" w:pos="2268"/>
        </w:tabs>
        <w:spacing w:before="0" w:line="276" w:lineRule="auto"/>
        <w:ind w:left="709" w:firstLine="0"/>
        <w:rPr>
          <w:rFonts w:ascii="Cambria" w:hAnsi="Cambria" w:cs="Arial"/>
          <w:noProof/>
          <w:sz w:val="22"/>
          <w:szCs w:val="22"/>
        </w:rPr>
      </w:pPr>
      <w:r w:rsidRPr="00DF742F">
        <w:rPr>
          <w:rFonts w:ascii="Cambria" w:hAnsi="Cambria" w:cs="Arial"/>
          <w:noProof/>
          <w:sz w:val="22"/>
          <w:szCs w:val="22"/>
        </w:rPr>
        <w:t>Zhotovitele:</w:t>
      </w:r>
      <w:r w:rsidRPr="00DF742F">
        <w:rPr>
          <w:rFonts w:ascii="Cambria" w:hAnsi="Cambria" w:cs="Arial"/>
          <w:noProof/>
          <w:sz w:val="22"/>
          <w:szCs w:val="22"/>
        </w:rPr>
        <w:tab/>
      </w:r>
      <w:permStart w:id="1161250365" w:edGrp="everyone"/>
      <w:r w:rsidRPr="00DF742F">
        <w:rPr>
          <w:rFonts w:ascii="Cambria" w:hAnsi="Cambria" w:cs="Arial"/>
          <w:noProof/>
          <w:sz w:val="22"/>
          <w:szCs w:val="22"/>
        </w:rPr>
        <w:t xml:space="preserve">      </w:t>
      </w:r>
      <w:permEnd w:id="1161250365"/>
      <w:r w:rsidRPr="00DF742F">
        <w:rPr>
          <w:rFonts w:ascii="Cambria" w:hAnsi="Cambria" w:cs="Arial"/>
          <w:noProof/>
          <w:sz w:val="22"/>
          <w:szCs w:val="22"/>
        </w:rPr>
        <w:t xml:space="preserve">                      </w:t>
      </w:r>
    </w:p>
    <w:p w14:paraId="0F1FA4BA" w14:textId="41DF4E36" w:rsidR="000B4D5D" w:rsidRPr="00DF742F" w:rsidRDefault="000B4D5D" w:rsidP="000B4D5D">
      <w:pPr>
        <w:tabs>
          <w:tab w:val="left" w:pos="2268"/>
        </w:tabs>
        <w:spacing w:before="0" w:line="276" w:lineRule="auto"/>
        <w:ind w:left="709" w:firstLine="0"/>
        <w:rPr>
          <w:rFonts w:ascii="Cambria" w:hAnsi="Cambria" w:cs="Calibri Light"/>
          <w:color w:val="000000"/>
          <w:spacing w:val="2"/>
          <w:sz w:val="22"/>
          <w:szCs w:val="22"/>
        </w:rPr>
      </w:pPr>
      <w:r w:rsidRPr="00DF742F">
        <w:rPr>
          <w:rFonts w:ascii="Cambria" w:hAnsi="Cambria" w:cs="Calibri Light"/>
          <w:color w:val="000000"/>
          <w:spacing w:val="2"/>
          <w:sz w:val="22"/>
          <w:szCs w:val="22"/>
        </w:rPr>
        <w:t>IDDS:</w:t>
      </w:r>
      <w:r w:rsidRPr="00DF742F">
        <w:rPr>
          <w:rFonts w:ascii="Cambria" w:hAnsi="Cambria" w:cs="Calibri Light"/>
          <w:color w:val="000000"/>
          <w:spacing w:val="2"/>
          <w:sz w:val="22"/>
          <w:szCs w:val="22"/>
        </w:rPr>
        <w:tab/>
      </w:r>
      <w:permStart w:id="1536755527" w:edGrp="everyone"/>
      <w:r w:rsidRPr="00DF742F">
        <w:rPr>
          <w:rFonts w:ascii="Cambria" w:hAnsi="Cambria" w:cs="Calibri Light"/>
          <w:color w:val="000000"/>
          <w:spacing w:val="2"/>
          <w:sz w:val="22"/>
          <w:szCs w:val="22"/>
        </w:rPr>
        <w:t xml:space="preserve">      </w:t>
      </w:r>
      <w:permEnd w:id="1536755527"/>
      <w:r w:rsidRPr="00DF742F">
        <w:rPr>
          <w:rFonts w:ascii="Cambria" w:hAnsi="Cambria" w:cs="Calibri Light"/>
          <w:color w:val="000000"/>
          <w:spacing w:val="2"/>
          <w:sz w:val="22"/>
          <w:szCs w:val="22"/>
        </w:rPr>
        <w:t xml:space="preserve">         </w:t>
      </w:r>
    </w:p>
    <w:p w14:paraId="4BFF2180" w14:textId="77777777" w:rsidR="000B4D5D" w:rsidRPr="00DF742F" w:rsidRDefault="000B4D5D" w:rsidP="000B4D5D">
      <w:pPr>
        <w:tabs>
          <w:tab w:val="left" w:pos="1985"/>
        </w:tabs>
        <w:spacing w:before="0" w:line="276" w:lineRule="auto"/>
        <w:ind w:left="567" w:hanging="567"/>
        <w:rPr>
          <w:rFonts w:ascii="Cambria" w:hAnsi="Cambria" w:cs="Calibri Light"/>
          <w:color w:val="000000"/>
          <w:spacing w:val="2"/>
          <w:sz w:val="22"/>
          <w:szCs w:val="22"/>
        </w:rPr>
      </w:pPr>
      <w:r w:rsidRPr="00DF742F">
        <w:rPr>
          <w:rFonts w:ascii="Cambria" w:hAnsi="Cambria" w:cs="Calibri Light"/>
          <w:color w:val="000000"/>
          <w:spacing w:val="2"/>
          <w:sz w:val="22"/>
          <w:szCs w:val="22"/>
        </w:rPr>
        <w:t xml:space="preserve"> </w:t>
      </w:r>
      <w:r w:rsidRPr="00DF742F">
        <w:rPr>
          <w:rFonts w:ascii="Cambria" w:hAnsi="Cambria" w:cs="Calibri Light"/>
          <w:color w:val="000000"/>
          <w:spacing w:val="2"/>
          <w:sz w:val="22"/>
          <w:szCs w:val="22"/>
        </w:rPr>
        <w:tab/>
      </w:r>
      <w:r w:rsidRPr="00DF742F">
        <w:rPr>
          <w:rFonts w:ascii="Cambria" w:hAnsi="Cambria" w:cs="Calibri Light"/>
          <w:color w:val="000000"/>
          <w:spacing w:val="2"/>
          <w:sz w:val="22"/>
          <w:szCs w:val="22"/>
        </w:rPr>
        <w:tab/>
      </w:r>
    </w:p>
    <w:bookmarkEnd w:id="2"/>
    <w:p w14:paraId="6B97C254" w14:textId="171A0720" w:rsidR="006323C0" w:rsidRPr="00DF742F" w:rsidRDefault="00B641FA" w:rsidP="009671F7">
      <w:pPr>
        <w:pStyle w:val="Nadpis1"/>
        <w:spacing w:after="120"/>
        <w:rPr>
          <w:rFonts w:ascii="Cambria" w:hAnsi="Cambria"/>
        </w:rPr>
      </w:pPr>
      <w:r w:rsidRPr="00DF742F">
        <w:rPr>
          <w:rFonts w:ascii="Cambria" w:hAnsi="Cambria"/>
        </w:rPr>
        <w:t>ZÁVĚREČNÁ USTANOVENÍ</w:t>
      </w:r>
    </w:p>
    <w:p w14:paraId="3806F5BF" w14:textId="08E8CFB3" w:rsidR="00D61342"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w:t>
      </w:r>
      <w:r w:rsidR="000B4D5D" w:rsidRPr="00DF742F">
        <w:rPr>
          <w:rFonts w:ascii="Cambria" w:hAnsi="Cambria" w:cstheme="majorHAnsi"/>
          <w:sz w:val="22"/>
          <w:szCs w:val="22"/>
        </w:rPr>
        <w:t>5</w:t>
      </w:r>
      <w:r w:rsidR="006E1664" w:rsidRPr="00DF742F">
        <w:rPr>
          <w:rFonts w:ascii="Cambria" w:hAnsi="Cambria" w:cstheme="majorHAnsi"/>
          <w:sz w:val="22"/>
          <w:szCs w:val="22"/>
        </w:rPr>
        <w:t xml:space="preserve">.1 </w:t>
      </w:r>
      <w:r w:rsidR="00EC7CCA" w:rsidRPr="00DF742F">
        <w:rPr>
          <w:rFonts w:ascii="Cambria" w:hAnsi="Cambria" w:cstheme="majorHAnsi"/>
          <w:sz w:val="22"/>
          <w:szCs w:val="22"/>
        </w:rPr>
        <w:tab/>
      </w:r>
      <w:r w:rsidR="00D61342" w:rsidRPr="00DF742F">
        <w:rPr>
          <w:rFonts w:ascii="Cambria" w:hAnsi="Cambria" w:cstheme="majorHAnsi"/>
          <w:sz w:val="22"/>
          <w:szCs w:val="22"/>
        </w:rPr>
        <w:t xml:space="preserve">Tuto smlouvu lze měnit </w:t>
      </w:r>
      <w:r w:rsidR="006323C0" w:rsidRPr="00DF742F">
        <w:rPr>
          <w:rFonts w:ascii="Cambria" w:hAnsi="Cambria" w:cstheme="majorHAnsi"/>
          <w:sz w:val="22"/>
          <w:szCs w:val="22"/>
        </w:rPr>
        <w:t xml:space="preserve">nebo zrušit </w:t>
      </w:r>
      <w:r w:rsidR="00D61342" w:rsidRPr="00DF742F">
        <w:rPr>
          <w:rFonts w:ascii="Cambria" w:hAnsi="Cambria" w:cstheme="majorHAnsi"/>
          <w:sz w:val="22"/>
          <w:szCs w:val="22"/>
        </w:rPr>
        <w:t xml:space="preserve">pouze písemnými </w:t>
      </w:r>
      <w:r w:rsidR="006323C0" w:rsidRPr="00DF742F">
        <w:rPr>
          <w:rFonts w:ascii="Cambria" w:hAnsi="Cambria" w:cstheme="majorHAnsi"/>
          <w:sz w:val="22"/>
          <w:szCs w:val="22"/>
        </w:rPr>
        <w:t xml:space="preserve">číslovanými </w:t>
      </w:r>
      <w:r w:rsidR="00D61342" w:rsidRPr="00DF742F">
        <w:rPr>
          <w:rFonts w:ascii="Cambria" w:hAnsi="Cambria" w:cstheme="majorHAnsi"/>
          <w:sz w:val="22"/>
          <w:szCs w:val="22"/>
        </w:rPr>
        <w:t xml:space="preserve">dodatky ke smlouvě, výslovně nazvaným </w:t>
      </w:r>
      <w:r w:rsidR="006323C0" w:rsidRPr="00DF742F">
        <w:rPr>
          <w:rFonts w:ascii="Cambria" w:hAnsi="Cambria" w:cstheme="majorHAnsi"/>
          <w:sz w:val="22"/>
          <w:szCs w:val="22"/>
        </w:rPr>
        <w:t>„D</w:t>
      </w:r>
      <w:r w:rsidR="00D61342" w:rsidRPr="00DF742F">
        <w:rPr>
          <w:rFonts w:ascii="Cambria" w:hAnsi="Cambria" w:cstheme="majorHAnsi"/>
          <w:sz w:val="22"/>
          <w:szCs w:val="22"/>
        </w:rPr>
        <w:t>odatek ke smlouvě</w:t>
      </w:r>
      <w:r w:rsidR="006323C0" w:rsidRPr="00DF742F">
        <w:rPr>
          <w:rFonts w:ascii="Cambria" w:hAnsi="Cambria" w:cstheme="majorHAnsi"/>
          <w:sz w:val="22"/>
          <w:szCs w:val="22"/>
        </w:rPr>
        <w:t>“</w:t>
      </w:r>
      <w:r w:rsidR="00D61342" w:rsidRPr="00DF742F">
        <w:rPr>
          <w:rFonts w:ascii="Cambria" w:hAnsi="Cambria" w:cstheme="majorHAnsi"/>
          <w:sz w:val="22"/>
          <w:szCs w:val="22"/>
        </w:rPr>
        <w:t xml:space="preserve"> a podepsanými oprávněnými zástupci obou smluvních stran. Jiné zápisy, protokoly se za změnu smlouvy nepovažují.</w:t>
      </w:r>
      <w:r w:rsidR="005D4B63" w:rsidRPr="00DF742F">
        <w:rPr>
          <w:rFonts w:ascii="Cambria" w:hAnsi="Cambria" w:cstheme="majorHAnsi"/>
          <w:sz w:val="22"/>
          <w:szCs w:val="22"/>
        </w:rPr>
        <w:t xml:space="preserve"> </w:t>
      </w:r>
    </w:p>
    <w:p w14:paraId="3456CFED" w14:textId="252BB07D" w:rsidR="00FF4E5F" w:rsidRPr="00DF742F" w:rsidRDefault="00BF3658"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w:t>
      </w:r>
      <w:r w:rsidR="000B4D5D" w:rsidRPr="00DF742F">
        <w:rPr>
          <w:rFonts w:ascii="Cambria" w:hAnsi="Cambria" w:cstheme="majorHAnsi"/>
          <w:sz w:val="22"/>
          <w:szCs w:val="22"/>
        </w:rPr>
        <w:t>5</w:t>
      </w:r>
      <w:r w:rsidR="00A23864" w:rsidRPr="00DF742F">
        <w:rPr>
          <w:rFonts w:ascii="Cambria" w:hAnsi="Cambria" w:cstheme="majorHAnsi"/>
          <w:sz w:val="22"/>
          <w:szCs w:val="22"/>
        </w:rPr>
        <w:t>.2</w:t>
      </w:r>
      <w:r w:rsidR="00A23864" w:rsidRPr="00DF742F">
        <w:rPr>
          <w:rFonts w:ascii="Cambria" w:hAnsi="Cambria" w:cstheme="majorHAnsi"/>
          <w:sz w:val="22"/>
          <w:szCs w:val="22"/>
        </w:rPr>
        <w:tab/>
        <w:t>Pokud nastanou u smluvní strany skutečnosti bránící řádnému plnění této smlouvy, tato smluvní strana je povinna tyto skutečnosti neprodleně oznámit druhé straně a vyvolat jednání oprávněných zástupců smluvních stran.</w:t>
      </w:r>
    </w:p>
    <w:p w14:paraId="2362B7F7" w14:textId="6269E245" w:rsidR="00FF4E5F"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lastRenderedPageBreak/>
        <w:t>1</w:t>
      </w:r>
      <w:r w:rsidR="000B4D5D" w:rsidRPr="00DF742F">
        <w:rPr>
          <w:rFonts w:ascii="Cambria" w:hAnsi="Cambria" w:cstheme="majorHAnsi"/>
          <w:sz w:val="22"/>
          <w:szCs w:val="22"/>
        </w:rPr>
        <w:t>5</w:t>
      </w:r>
      <w:r w:rsidRPr="00DF742F">
        <w:rPr>
          <w:rFonts w:ascii="Cambria" w:hAnsi="Cambria" w:cstheme="majorHAnsi"/>
          <w:sz w:val="22"/>
          <w:szCs w:val="22"/>
        </w:rPr>
        <w:t>.3</w:t>
      </w:r>
      <w:r w:rsidRPr="00DF742F">
        <w:rPr>
          <w:rFonts w:ascii="Cambria" w:hAnsi="Cambria" w:cstheme="majorHAnsi"/>
          <w:sz w:val="22"/>
          <w:szCs w:val="22"/>
        </w:rPr>
        <w:tab/>
        <w:t xml:space="preserve">Práva a povinnosti smluvních stran v této smlouvě neupravená se řídí zákonem č. 89/2012 Sb., občanským zákoníkem a dalšími právními předpisy. Jakýkoliv spor vzniklý z této smlouvy, pokud se jej nepodaří urovnat jednáním mezi smluvními stranami, bude rozhodnut k tomu věcně příslušným soudem, přičemž soudem místně příslušným k rozhodnutí bude na základě dohody smluvních stran soud určený podle sídla </w:t>
      </w:r>
      <w:r w:rsidR="00A32A4A" w:rsidRPr="00DF742F">
        <w:rPr>
          <w:rFonts w:ascii="Cambria" w:hAnsi="Cambria" w:cstheme="majorHAnsi"/>
          <w:sz w:val="22"/>
          <w:szCs w:val="22"/>
        </w:rPr>
        <w:t>Objednatel</w:t>
      </w:r>
      <w:r w:rsidRPr="00DF742F">
        <w:rPr>
          <w:rFonts w:ascii="Cambria" w:hAnsi="Cambria" w:cstheme="majorHAnsi"/>
          <w:sz w:val="22"/>
          <w:szCs w:val="22"/>
        </w:rPr>
        <w:t>e.</w:t>
      </w:r>
    </w:p>
    <w:p w14:paraId="38B3D380" w14:textId="759E1696" w:rsidR="00FF4E5F" w:rsidRPr="00DF742F" w:rsidRDefault="00BF3658"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w:t>
      </w:r>
      <w:r w:rsidR="000B4D5D" w:rsidRPr="00DF742F">
        <w:rPr>
          <w:rFonts w:ascii="Cambria" w:hAnsi="Cambria" w:cstheme="majorHAnsi"/>
          <w:sz w:val="22"/>
          <w:szCs w:val="22"/>
        </w:rPr>
        <w:t>5</w:t>
      </w:r>
      <w:r w:rsidR="00A459B0" w:rsidRPr="00DF742F">
        <w:rPr>
          <w:rFonts w:ascii="Cambria" w:hAnsi="Cambria" w:cstheme="majorHAnsi"/>
          <w:sz w:val="22"/>
          <w:szCs w:val="22"/>
        </w:rPr>
        <w:t>.</w:t>
      </w:r>
      <w:r w:rsidR="00FF4E5F" w:rsidRPr="00DF742F">
        <w:rPr>
          <w:rFonts w:ascii="Cambria" w:hAnsi="Cambria" w:cstheme="majorHAnsi"/>
          <w:sz w:val="22"/>
          <w:szCs w:val="22"/>
        </w:rPr>
        <w:t>4</w:t>
      </w:r>
      <w:r w:rsidR="00924D2D" w:rsidRPr="00DF742F">
        <w:rPr>
          <w:rFonts w:ascii="Cambria" w:hAnsi="Cambria" w:cstheme="majorHAnsi"/>
          <w:sz w:val="22"/>
          <w:szCs w:val="22"/>
        </w:rPr>
        <w:tab/>
      </w:r>
      <w:r w:rsidR="00A23864" w:rsidRPr="00DF742F">
        <w:rPr>
          <w:rFonts w:ascii="Cambria" w:hAnsi="Cambria" w:cstheme="majorHAnsi"/>
          <w:sz w:val="22"/>
          <w:szCs w:val="22"/>
        </w:rPr>
        <w:t xml:space="preserve">Tato smlouva je vyhotovena ve </w:t>
      </w:r>
      <w:r w:rsidR="00FF4E5F" w:rsidRPr="00DF742F">
        <w:rPr>
          <w:rFonts w:ascii="Cambria" w:hAnsi="Cambria" w:cstheme="majorHAnsi"/>
          <w:b/>
          <w:bCs/>
          <w:sz w:val="22"/>
          <w:szCs w:val="22"/>
        </w:rPr>
        <w:t>2</w:t>
      </w:r>
      <w:r w:rsidR="00A23864" w:rsidRPr="00DF742F">
        <w:rPr>
          <w:rFonts w:ascii="Cambria" w:hAnsi="Cambria" w:cstheme="majorHAnsi"/>
          <w:sz w:val="22"/>
          <w:szCs w:val="22"/>
        </w:rPr>
        <w:t xml:space="preserve"> stejnopisech, </w:t>
      </w:r>
      <w:r w:rsidR="00FF4E5F" w:rsidRPr="00DF742F">
        <w:rPr>
          <w:rFonts w:ascii="Cambria" w:hAnsi="Cambria" w:cstheme="majorHAnsi"/>
          <w:sz w:val="22"/>
          <w:szCs w:val="22"/>
        </w:rPr>
        <w:t xml:space="preserve">oba s platností originálu, z nichž po jednom obdrží </w:t>
      </w:r>
      <w:r w:rsidR="00A32A4A" w:rsidRPr="00DF742F">
        <w:rPr>
          <w:rFonts w:ascii="Cambria" w:hAnsi="Cambria" w:cstheme="majorHAnsi"/>
          <w:sz w:val="22"/>
          <w:szCs w:val="22"/>
        </w:rPr>
        <w:t>Objednatel</w:t>
      </w:r>
      <w:r w:rsidR="00FF4E5F" w:rsidRPr="00DF742F">
        <w:rPr>
          <w:rFonts w:ascii="Cambria" w:hAnsi="Cambria" w:cstheme="majorHAnsi"/>
          <w:sz w:val="22"/>
          <w:szCs w:val="22"/>
        </w:rPr>
        <w:t xml:space="preserve"> i </w:t>
      </w:r>
      <w:r w:rsidR="00A32A4A" w:rsidRPr="00DF742F">
        <w:rPr>
          <w:rFonts w:ascii="Cambria" w:hAnsi="Cambria" w:cstheme="majorHAnsi"/>
          <w:sz w:val="22"/>
          <w:szCs w:val="22"/>
        </w:rPr>
        <w:t>Zhotovitel</w:t>
      </w:r>
      <w:r w:rsidR="00FF4E5F" w:rsidRPr="00DF742F">
        <w:rPr>
          <w:rFonts w:ascii="Cambria" w:hAnsi="Cambria" w:cstheme="majorHAnsi"/>
          <w:sz w:val="22"/>
          <w:szCs w:val="22"/>
        </w:rPr>
        <w:t>.</w:t>
      </w:r>
    </w:p>
    <w:p w14:paraId="08FE7C94" w14:textId="3056C685" w:rsidR="00A23864"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w:t>
      </w:r>
      <w:r w:rsidR="000B4D5D" w:rsidRPr="00DF742F">
        <w:rPr>
          <w:rFonts w:ascii="Cambria" w:hAnsi="Cambria" w:cstheme="majorHAnsi"/>
          <w:sz w:val="22"/>
          <w:szCs w:val="22"/>
        </w:rPr>
        <w:t>5</w:t>
      </w:r>
      <w:r w:rsidRPr="00DF742F">
        <w:rPr>
          <w:rFonts w:ascii="Cambria" w:hAnsi="Cambria" w:cstheme="majorHAnsi"/>
          <w:sz w:val="22"/>
          <w:szCs w:val="22"/>
        </w:rPr>
        <w:t>.5</w:t>
      </w:r>
      <w:r w:rsidRPr="00DF742F">
        <w:rPr>
          <w:rFonts w:ascii="Cambria" w:hAnsi="Cambria" w:cstheme="majorHAnsi"/>
          <w:sz w:val="22"/>
          <w:szCs w:val="22"/>
        </w:rPr>
        <w:tab/>
        <w:t>T</w:t>
      </w:r>
      <w:r w:rsidR="00A23864" w:rsidRPr="00DF742F">
        <w:rPr>
          <w:rFonts w:ascii="Cambria" w:hAnsi="Cambria" w:cstheme="majorHAnsi"/>
          <w:sz w:val="22"/>
          <w:szCs w:val="22"/>
        </w:rPr>
        <w:t>ato smlouva nabývá platnosti a účinnosti dnem jejího podpisu oběma smluvními stranami.</w:t>
      </w:r>
    </w:p>
    <w:p w14:paraId="19F63006" w14:textId="12BB858B" w:rsidR="00A23864" w:rsidRPr="00DF742F" w:rsidRDefault="00FF4E5F"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1</w:t>
      </w:r>
      <w:r w:rsidR="000B4D5D" w:rsidRPr="00DF742F">
        <w:rPr>
          <w:rFonts w:ascii="Cambria" w:hAnsi="Cambria" w:cstheme="majorHAnsi"/>
          <w:sz w:val="22"/>
          <w:szCs w:val="22"/>
        </w:rPr>
        <w:t>5</w:t>
      </w:r>
      <w:r w:rsidR="00924D2D" w:rsidRPr="00DF742F">
        <w:rPr>
          <w:rFonts w:ascii="Cambria" w:hAnsi="Cambria" w:cstheme="majorHAnsi"/>
          <w:sz w:val="22"/>
          <w:szCs w:val="22"/>
        </w:rPr>
        <w:t>.</w:t>
      </w:r>
      <w:r w:rsidRPr="00DF742F">
        <w:rPr>
          <w:rFonts w:ascii="Cambria" w:hAnsi="Cambria" w:cstheme="majorHAnsi"/>
          <w:sz w:val="22"/>
          <w:szCs w:val="22"/>
        </w:rPr>
        <w:t>6</w:t>
      </w:r>
      <w:r w:rsidR="00924D2D" w:rsidRPr="00DF742F">
        <w:rPr>
          <w:rFonts w:ascii="Cambria" w:hAnsi="Cambria" w:cstheme="majorHAnsi"/>
          <w:sz w:val="22"/>
          <w:szCs w:val="22"/>
        </w:rPr>
        <w:tab/>
      </w:r>
      <w:r w:rsidR="00A23864" w:rsidRPr="00DF742F">
        <w:rPr>
          <w:rFonts w:ascii="Cambria" w:hAnsi="Cambria" w:cstheme="majorHAnsi"/>
          <w:sz w:val="22"/>
          <w:szCs w:val="22"/>
        </w:rPr>
        <w:t>Nedílnou součástí této smlouvy jsou následující přílohy:</w:t>
      </w:r>
    </w:p>
    <w:p w14:paraId="149D242F" w14:textId="64A0991C" w:rsidR="00A23864" w:rsidRPr="00DF742F" w:rsidRDefault="00A23864" w:rsidP="002A2965">
      <w:pPr>
        <w:spacing w:before="0" w:line="276" w:lineRule="auto"/>
        <w:ind w:left="1701" w:hanging="1134"/>
        <w:rPr>
          <w:rFonts w:ascii="Cambria" w:hAnsi="Cambria" w:cstheme="majorHAnsi"/>
          <w:sz w:val="22"/>
          <w:szCs w:val="22"/>
        </w:rPr>
      </w:pPr>
      <w:r w:rsidRPr="00DF742F">
        <w:rPr>
          <w:rFonts w:ascii="Cambria" w:hAnsi="Cambria" w:cstheme="majorHAnsi"/>
          <w:sz w:val="22"/>
          <w:szCs w:val="22"/>
        </w:rPr>
        <w:t xml:space="preserve">Příloha č. 1 </w:t>
      </w:r>
      <w:r w:rsidR="00924D2D" w:rsidRPr="00DF742F">
        <w:rPr>
          <w:rFonts w:ascii="Cambria" w:hAnsi="Cambria" w:cstheme="majorHAnsi"/>
          <w:sz w:val="22"/>
          <w:szCs w:val="22"/>
        </w:rPr>
        <w:tab/>
      </w:r>
      <w:r w:rsidRPr="00DF742F">
        <w:rPr>
          <w:rFonts w:ascii="Cambria" w:hAnsi="Cambria" w:cstheme="majorHAnsi"/>
          <w:sz w:val="22"/>
          <w:szCs w:val="22"/>
        </w:rPr>
        <w:t>Položkový rozpočet</w:t>
      </w:r>
      <w:r w:rsidR="008E3ACA" w:rsidRPr="00DF742F">
        <w:rPr>
          <w:rFonts w:ascii="Cambria" w:hAnsi="Cambria" w:cstheme="majorHAnsi"/>
          <w:sz w:val="22"/>
          <w:szCs w:val="22"/>
        </w:rPr>
        <w:t xml:space="preserve"> (oceněný </w:t>
      </w:r>
      <w:r w:rsidR="00FF4E5F" w:rsidRPr="00DF742F">
        <w:rPr>
          <w:rFonts w:ascii="Cambria" w:hAnsi="Cambria" w:cstheme="majorHAnsi"/>
          <w:sz w:val="22"/>
          <w:szCs w:val="22"/>
        </w:rPr>
        <w:t xml:space="preserve">Soupis stavebních prací, dodávek a služeb </w:t>
      </w:r>
      <w:r w:rsidR="008E3ACA" w:rsidRPr="00DF742F">
        <w:rPr>
          <w:rFonts w:ascii="Cambria" w:hAnsi="Cambria" w:cstheme="majorHAnsi"/>
          <w:sz w:val="22"/>
          <w:szCs w:val="22"/>
        </w:rPr>
        <w:t xml:space="preserve">dle přílohy č. </w:t>
      </w:r>
      <w:r w:rsidR="00BF3658" w:rsidRPr="00DF742F">
        <w:rPr>
          <w:rFonts w:ascii="Cambria" w:hAnsi="Cambria" w:cstheme="majorHAnsi"/>
          <w:sz w:val="22"/>
          <w:szCs w:val="22"/>
        </w:rPr>
        <w:t>4</w:t>
      </w:r>
      <w:r w:rsidR="008E3ACA" w:rsidRPr="00DF742F">
        <w:rPr>
          <w:rFonts w:ascii="Cambria" w:hAnsi="Cambria" w:cstheme="majorHAnsi"/>
          <w:sz w:val="22"/>
          <w:szCs w:val="22"/>
        </w:rPr>
        <w:t xml:space="preserve"> </w:t>
      </w:r>
      <w:r w:rsidR="00BF3658" w:rsidRPr="00DF742F">
        <w:rPr>
          <w:rFonts w:ascii="Cambria" w:hAnsi="Cambria" w:cstheme="majorHAnsi"/>
          <w:sz w:val="22"/>
          <w:szCs w:val="22"/>
        </w:rPr>
        <w:t>ZD veřejné zakázky</w:t>
      </w:r>
      <w:r w:rsidR="00FF4E5F" w:rsidRPr="00DF742F">
        <w:rPr>
          <w:rFonts w:ascii="Cambria" w:hAnsi="Cambria" w:cstheme="majorHAnsi"/>
          <w:sz w:val="22"/>
          <w:szCs w:val="22"/>
        </w:rPr>
        <w:t>)</w:t>
      </w:r>
    </w:p>
    <w:p w14:paraId="518BAEBF" w14:textId="77777777" w:rsidR="0026237D" w:rsidRPr="00DF742F" w:rsidRDefault="008656EC" w:rsidP="002A2965">
      <w:pPr>
        <w:pStyle w:val="Zkladntext"/>
        <w:spacing w:before="0" w:line="276" w:lineRule="auto"/>
        <w:ind w:left="1701" w:hanging="1134"/>
        <w:rPr>
          <w:rFonts w:ascii="Cambria" w:hAnsi="Cambria" w:cstheme="majorHAnsi"/>
          <w:sz w:val="22"/>
          <w:szCs w:val="22"/>
        </w:rPr>
      </w:pPr>
      <w:r w:rsidRPr="00DF742F">
        <w:rPr>
          <w:rFonts w:ascii="Cambria" w:hAnsi="Cambria" w:cstheme="majorHAnsi"/>
          <w:sz w:val="22"/>
          <w:szCs w:val="22"/>
        </w:rPr>
        <w:t>Příloha č. 2</w:t>
      </w:r>
      <w:r w:rsidRPr="00DF742F">
        <w:rPr>
          <w:rFonts w:ascii="Cambria" w:hAnsi="Cambria" w:cstheme="majorHAnsi"/>
          <w:sz w:val="22"/>
          <w:szCs w:val="22"/>
        </w:rPr>
        <w:tab/>
      </w:r>
      <w:r w:rsidR="0026237D" w:rsidRPr="00DF742F">
        <w:rPr>
          <w:rFonts w:ascii="Cambria" w:hAnsi="Cambria" w:cstheme="majorHAnsi"/>
          <w:sz w:val="22"/>
          <w:szCs w:val="22"/>
        </w:rPr>
        <w:t>Závazný harmonogram realizace zakázky</w:t>
      </w:r>
    </w:p>
    <w:p w14:paraId="6B81D5EB" w14:textId="0EB5C9A8" w:rsidR="008656EC" w:rsidRPr="00DF742F" w:rsidRDefault="0026237D" w:rsidP="002A2965">
      <w:pPr>
        <w:pStyle w:val="Zkladntext"/>
        <w:spacing w:before="0" w:line="276" w:lineRule="auto"/>
        <w:ind w:left="1701" w:hanging="1134"/>
        <w:rPr>
          <w:rFonts w:ascii="Cambria" w:hAnsi="Cambria" w:cstheme="majorHAnsi"/>
          <w:sz w:val="22"/>
          <w:szCs w:val="22"/>
        </w:rPr>
      </w:pPr>
      <w:r w:rsidRPr="00DF742F">
        <w:rPr>
          <w:rFonts w:ascii="Cambria" w:hAnsi="Cambria" w:cstheme="majorHAnsi"/>
          <w:sz w:val="22"/>
          <w:szCs w:val="22"/>
        </w:rPr>
        <w:t>Příloha č. 3</w:t>
      </w:r>
      <w:r w:rsidRPr="00DF742F">
        <w:rPr>
          <w:rFonts w:ascii="Cambria" w:hAnsi="Cambria" w:cstheme="majorHAnsi"/>
          <w:sz w:val="22"/>
          <w:szCs w:val="22"/>
        </w:rPr>
        <w:tab/>
      </w:r>
      <w:r w:rsidR="008656EC" w:rsidRPr="00DF742F">
        <w:rPr>
          <w:rFonts w:ascii="Cambria" w:hAnsi="Cambria" w:cstheme="majorHAnsi"/>
          <w:sz w:val="22"/>
          <w:szCs w:val="22"/>
        </w:rPr>
        <w:t>Prohlášení o využití poddodavatelů</w:t>
      </w:r>
      <w:r w:rsidR="008E3ACA" w:rsidRPr="00DF742F">
        <w:rPr>
          <w:rFonts w:ascii="Cambria" w:hAnsi="Cambria" w:cstheme="majorHAnsi"/>
          <w:sz w:val="22"/>
          <w:szCs w:val="22"/>
        </w:rPr>
        <w:t xml:space="preserve"> </w:t>
      </w:r>
    </w:p>
    <w:p w14:paraId="51C893BC" w14:textId="4490FFA1" w:rsidR="00243D34" w:rsidRPr="00DF742F" w:rsidRDefault="00243D34" w:rsidP="002A2965">
      <w:pPr>
        <w:spacing w:before="0" w:line="276" w:lineRule="auto"/>
        <w:ind w:left="567" w:hanging="567"/>
        <w:rPr>
          <w:rFonts w:ascii="Cambria" w:hAnsi="Cambria" w:cstheme="majorHAnsi"/>
          <w:sz w:val="22"/>
          <w:szCs w:val="22"/>
        </w:rPr>
      </w:pPr>
    </w:p>
    <w:p w14:paraId="0ABB360E" w14:textId="77777777" w:rsidR="00F13FEE" w:rsidRPr="00DF742F" w:rsidRDefault="00F13FEE" w:rsidP="002A2965">
      <w:pPr>
        <w:spacing w:before="0" w:line="276" w:lineRule="auto"/>
        <w:ind w:left="567" w:hanging="567"/>
        <w:rPr>
          <w:rFonts w:ascii="Cambria" w:hAnsi="Cambria" w:cstheme="majorHAnsi"/>
          <w:sz w:val="22"/>
          <w:szCs w:val="22"/>
        </w:rPr>
      </w:pPr>
    </w:p>
    <w:p w14:paraId="0DAEDE9F" w14:textId="77777777" w:rsidR="00F13FEE" w:rsidRPr="00DF742F" w:rsidRDefault="00F13FEE" w:rsidP="002A2965">
      <w:pPr>
        <w:spacing w:before="0" w:line="276" w:lineRule="auto"/>
        <w:ind w:left="567" w:hanging="567"/>
        <w:rPr>
          <w:rFonts w:ascii="Cambria" w:hAnsi="Cambria" w:cstheme="majorHAnsi"/>
          <w:sz w:val="22"/>
          <w:szCs w:val="22"/>
        </w:rPr>
      </w:pPr>
    </w:p>
    <w:p w14:paraId="16D8796D" w14:textId="6ADE9459" w:rsidR="00FB125A" w:rsidRPr="00DF742F" w:rsidRDefault="00FB125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V</w:t>
      </w:r>
      <w:r w:rsidR="00B503B9" w:rsidRPr="00DF742F">
        <w:rPr>
          <w:rFonts w:ascii="Cambria" w:hAnsi="Cambria" w:cstheme="majorHAnsi"/>
          <w:sz w:val="22"/>
          <w:szCs w:val="22"/>
        </w:rPr>
        <w:t>e Věrovanech</w:t>
      </w:r>
      <w:r w:rsidR="003013EF" w:rsidRPr="00DF742F">
        <w:rPr>
          <w:rFonts w:ascii="Cambria" w:hAnsi="Cambria" w:cstheme="majorHAnsi"/>
          <w:sz w:val="22"/>
          <w:szCs w:val="22"/>
        </w:rPr>
        <w:t xml:space="preserve">, </w:t>
      </w:r>
      <w:r w:rsidRPr="00DF742F">
        <w:rPr>
          <w:rFonts w:ascii="Cambria" w:hAnsi="Cambria" w:cstheme="majorHAnsi"/>
          <w:sz w:val="22"/>
          <w:szCs w:val="22"/>
        </w:rPr>
        <w:t>dne</w:t>
      </w:r>
      <w:r w:rsidR="00913BBB" w:rsidRPr="00DF742F">
        <w:rPr>
          <w:rFonts w:ascii="Cambria" w:hAnsi="Cambria" w:cstheme="majorHAnsi"/>
          <w:sz w:val="22"/>
          <w:szCs w:val="22"/>
        </w:rPr>
        <w:t xml:space="preserve"> </w:t>
      </w:r>
      <w:r w:rsidR="00913BBB" w:rsidRPr="00DF742F">
        <w:rPr>
          <w:rFonts w:ascii="Cambria" w:hAnsi="Cambria" w:cstheme="majorHAnsi"/>
          <w:sz w:val="22"/>
          <w:szCs w:val="22"/>
        </w:rPr>
        <w:tab/>
      </w:r>
      <w:r w:rsidR="00924D2D" w:rsidRPr="00DF742F">
        <w:rPr>
          <w:rFonts w:ascii="Cambria" w:hAnsi="Cambria" w:cstheme="majorHAnsi"/>
          <w:sz w:val="22"/>
          <w:szCs w:val="22"/>
        </w:rPr>
        <w:t xml:space="preserve"> </w:t>
      </w:r>
      <w:r w:rsidR="00924D2D" w:rsidRPr="00DF742F">
        <w:rPr>
          <w:rFonts w:ascii="Cambria" w:hAnsi="Cambria" w:cstheme="majorHAnsi"/>
          <w:sz w:val="22"/>
          <w:szCs w:val="22"/>
        </w:rPr>
        <w:tab/>
      </w:r>
      <w:r w:rsidR="00924D2D" w:rsidRPr="00DF742F">
        <w:rPr>
          <w:rFonts w:ascii="Cambria" w:hAnsi="Cambria" w:cstheme="majorHAnsi"/>
          <w:sz w:val="22"/>
          <w:szCs w:val="22"/>
        </w:rPr>
        <w:tab/>
      </w:r>
      <w:r w:rsidR="00B503B9" w:rsidRPr="00DF742F">
        <w:rPr>
          <w:rFonts w:ascii="Cambria" w:hAnsi="Cambria" w:cstheme="majorHAnsi"/>
          <w:sz w:val="22"/>
          <w:szCs w:val="22"/>
        </w:rPr>
        <w:t>;;</w:t>
      </w:r>
      <w:r w:rsidR="00B503B9" w:rsidRPr="00DF742F">
        <w:rPr>
          <w:rFonts w:ascii="Cambria" w:hAnsi="Cambria" w:cstheme="majorHAnsi"/>
          <w:sz w:val="22"/>
          <w:szCs w:val="22"/>
        </w:rPr>
        <w:tab/>
      </w:r>
      <w:r w:rsidR="00B503B9" w:rsidRPr="00DF742F">
        <w:rPr>
          <w:rFonts w:ascii="Cambria" w:hAnsi="Cambria" w:cstheme="majorHAnsi"/>
          <w:sz w:val="22"/>
          <w:szCs w:val="22"/>
        </w:rPr>
        <w:tab/>
      </w:r>
      <w:r w:rsidR="00924D2D" w:rsidRPr="00DF742F">
        <w:rPr>
          <w:rFonts w:ascii="Cambria" w:hAnsi="Cambria" w:cstheme="majorHAnsi"/>
          <w:sz w:val="22"/>
          <w:szCs w:val="22"/>
        </w:rPr>
        <w:tab/>
      </w:r>
      <w:r w:rsidRPr="00DF742F">
        <w:rPr>
          <w:rFonts w:ascii="Cambria" w:hAnsi="Cambria" w:cstheme="majorHAnsi"/>
          <w:sz w:val="22"/>
          <w:szCs w:val="22"/>
        </w:rPr>
        <w:t xml:space="preserve">V </w:t>
      </w:r>
      <w:permStart w:id="753281561" w:edGrp="everyone"/>
      <w:r w:rsidR="00BF3658" w:rsidRPr="00DF742F">
        <w:rPr>
          <w:rFonts w:ascii="Cambria" w:hAnsi="Cambria" w:cstheme="majorHAnsi"/>
          <w:sz w:val="22"/>
          <w:szCs w:val="22"/>
        </w:rPr>
        <w:t xml:space="preserve">       </w:t>
      </w:r>
      <w:permEnd w:id="753281561"/>
      <w:r w:rsidR="00BF3658" w:rsidRPr="00DF742F">
        <w:rPr>
          <w:rFonts w:ascii="Cambria" w:hAnsi="Cambria" w:cstheme="majorHAnsi"/>
          <w:sz w:val="22"/>
          <w:szCs w:val="22"/>
        </w:rPr>
        <w:t>,</w:t>
      </w:r>
      <w:r w:rsidR="00FF7862" w:rsidRPr="00DF742F">
        <w:rPr>
          <w:rFonts w:ascii="Cambria" w:hAnsi="Cambria" w:cstheme="majorHAnsi"/>
          <w:sz w:val="22"/>
          <w:szCs w:val="22"/>
        </w:rPr>
        <w:t xml:space="preserve"> </w:t>
      </w:r>
      <w:r w:rsidRPr="00DF742F">
        <w:rPr>
          <w:rFonts w:ascii="Cambria" w:hAnsi="Cambria" w:cstheme="majorHAnsi"/>
          <w:sz w:val="22"/>
          <w:szCs w:val="22"/>
        </w:rPr>
        <w:t xml:space="preserve">dne </w:t>
      </w:r>
      <w:permStart w:id="2008749827" w:edGrp="everyone"/>
      <w:r w:rsidR="00BF3658" w:rsidRPr="00DF742F">
        <w:rPr>
          <w:rFonts w:ascii="Cambria" w:hAnsi="Cambria" w:cstheme="majorHAnsi"/>
          <w:sz w:val="22"/>
          <w:szCs w:val="22"/>
        </w:rPr>
        <w:t xml:space="preserve">     </w:t>
      </w:r>
      <w:permEnd w:id="2008749827"/>
    </w:p>
    <w:p w14:paraId="33B0DF14" w14:textId="77777777" w:rsidR="00FE4FB2" w:rsidRPr="00DF742F" w:rsidRDefault="00FE4FB2" w:rsidP="002A2965">
      <w:pPr>
        <w:spacing w:before="0" w:line="276" w:lineRule="auto"/>
        <w:ind w:left="567" w:hanging="567"/>
        <w:rPr>
          <w:rFonts w:ascii="Cambria" w:hAnsi="Cambria" w:cstheme="majorHAnsi"/>
          <w:sz w:val="22"/>
          <w:szCs w:val="22"/>
        </w:rPr>
      </w:pPr>
    </w:p>
    <w:p w14:paraId="09B7142E" w14:textId="245A3506" w:rsidR="00FB125A" w:rsidRPr="00DF742F" w:rsidRDefault="00A32A4A"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Objednatel</w:t>
      </w:r>
      <w:r w:rsidR="00FB125A" w:rsidRPr="00DF742F">
        <w:rPr>
          <w:rFonts w:ascii="Cambria" w:hAnsi="Cambria" w:cstheme="majorHAnsi"/>
          <w:sz w:val="22"/>
          <w:szCs w:val="22"/>
        </w:rPr>
        <w:t>:</w:t>
      </w:r>
      <w:r w:rsidR="00FB125A" w:rsidRPr="00DF742F">
        <w:rPr>
          <w:rFonts w:ascii="Cambria" w:hAnsi="Cambria" w:cstheme="majorHAnsi"/>
          <w:sz w:val="22"/>
          <w:szCs w:val="22"/>
        </w:rPr>
        <w:tab/>
      </w:r>
      <w:r w:rsidR="00FB125A" w:rsidRPr="00DF742F">
        <w:rPr>
          <w:rFonts w:ascii="Cambria" w:hAnsi="Cambria" w:cstheme="majorHAnsi"/>
          <w:sz w:val="22"/>
          <w:szCs w:val="22"/>
        </w:rPr>
        <w:tab/>
      </w:r>
      <w:r w:rsidR="00FB125A" w:rsidRPr="00DF742F">
        <w:rPr>
          <w:rFonts w:ascii="Cambria" w:hAnsi="Cambria" w:cstheme="majorHAnsi"/>
          <w:sz w:val="22"/>
          <w:szCs w:val="22"/>
        </w:rPr>
        <w:tab/>
      </w:r>
      <w:r w:rsidR="00FB125A" w:rsidRPr="00DF742F">
        <w:rPr>
          <w:rFonts w:ascii="Cambria" w:hAnsi="Cambria" w:cstheme="majorHAnsi"/>
          <w:sz w:val="22"/>
          <w:szCs w:val="22"/>
        </w:rPr>
        <w:tab/>
      </w:r>
      <w:r w:rsidR="00FB125A" w:rsidRPr="00DF742F">
        <w:rPr>
          <w:rFonts w:ascii="Cambria" w:hAnsi="Cambria" w:cstheme="majorHAnsi"/>
          <w:sz w:val="22"/>
          <w:szCs w:val="22"/>
        </w:rPr>
        <w:tab/>
      </w:r>
      <w:r w:rsidR="00924D2D" w:rsidRPr="00DF742F">
        <w:rPr>
          <w:rFonts w:ascii="Cambria" w:hAnsi="Cambria" w:cstheme="majorHAnsi"/>
          <w:sz w:val="22"/>
          <w:szCs w:val="22"/>
        </w:rPr>
        <w:tab/>
      </w:r>
      <w:r w:rsidR="00FB125A" w:rsidRPr="00DF742F">
        <w:rPr>
          <w:rFonts w:ascii="Cambria" w:hAnsi="Cambria" w:cstheme="majorHAnsi"/>
          <w:sz w:val="22"/>
          <w:szCs w:val="22"/>
        </w:rPr>
        <w:tab/>
      </w:r>
      <w:r w:rsidRPr="00DF742F">
        <w:rPr>
          <w:rFonts w:ascii="Cambria" w:hAnsi="Cambria" w:cstheme="majorHAnsi"/>
          <w:sz w:val="22"/>
          <w:szCs w:val="22"/>
        </w:rPr>
        <w:t>Zhotovitel</w:t>
      </w:r>
      <w:r w:rsidR="00FB125A" w:rsidRPr="00DF742F">
        <w:rPr>
          <w:rFonts w:ascii="Cambria" w:hAnsi="Cambria" w:cstheme="majorHAnsi"/>
          <w:sz w:val="22"/>
          <w:szCs w:val="22"/>
        </w:rPr>
        <w:t>:</w:t>
      </w:r>
    </w:p>
    <w:p w14:paraId="17D875CA" w14:textId="3FEF004A" w:rsidR="00FB125A" w:rsidRPr="00DF742F" w:rsidRDefault="00FB125A" w:rsidP="002A2965">
      <w:pPr>
        <w:pStyle w:val="Zkladntext"/>
        <w:spacing w:before="0" w:line="276" w:lineRule="auto"/>
        <w:ind w:left="567" w:hanging="567"/>
        <w:rPr>
          <w:rFonts w:ascii="Cambria" w:hAnsi="Cambria" w:cstheme="majorHAnsi"/>
          <w:sz w:val="22"/>
          <w:szCs w:val="22"/>
        </w:rPr>
      </w:pPr>
    </w:p>
    <w:p w14:paraId="4EEAE448" w14:textId="24449059" w:rsidR="00BF3658" w:rsidRPr="00DF742F" w:rsidRDefault="00BF3658" w:rsidP="002A2965">
      <w:pPr>
        <w:pStyle w:val="Zkladntext"/>
        <w:spacing w:before="0" w:line="276" w:lineRule="auto"/>
        <w:ind w:left="567" w:hanging="567"/>
        <w:rPr>
          <w:rFonts w:ascii="Cambria" w:hAnsi="Cambria" w:cstheme="majorHAnsi"/>
          <w:sz w:val="22"/>
          <w:szCs w:val="22"/>
        </w:rPr>
      </w:pPr>
    </w:p>
    <w:p w14:paraId="75627946" w14:textId="77777777" w:rsidR="00BF3658" w:rsidRPr="00DF742F" w:rsidRDefault="00BF3658" w:rsidP="002A2965">
      <w:pPr>
        <w:pStyle w:val="Zkladntext"/>
        <w:spacing w:before="0" w:line="276" w:lineRule="auto"/>
        <w:ind w:left="567" w:hanging="567"/>
        <w:rPr>
          <w:rFonts w:ascii="Cambria" w:hAnsi="Cambria" w:cstheme="majorHAnsi"/>
          <w:sz w:val="22"/>
          <w:szCs w:val="22"/>
        </w:rPr>
      </w:pPr>
    </w:p>
    <w:p w14:paraId="662B8F10" w14:textId="77777777" w:rsidR="00FB125A" w:rsidRPr="00DF742F" w:rsidRDefault="00FB125A" w:rsidP="002A2965">
      <w:pPr>
        <w:pStyle w:val="Zkladntext"/>
        <w:spacing w:before="0" w:line="276" w:lineRule="auto"/>
        <w:ind w:left="567" w:hanging="567"/>
        <w:rPr>
          <w:rFonts w:ascii="Cambria" w:hAnsi="Cambria" w:cstheme="majorHAnsi"/>
          <w:sz w:val="22"/>
          <w:szCs w:val="22"/>
        </w:rPr>
      </w:pPr>
      <w:r w:rsidRPr="00DF742F">
        <w:rPr>
          <w:rFonts w:ascii="Cambria" w:hAnsi="Cambria" w:cstheme="majorHAnsi"/>
          <w:sz w:val="22"/>
          <w:szCs w:val="22"/>
        </w:rPr>
        <w:t>____________________________</w:t>
      </w:r>
      <w:r w:rsidRPr="00DF742F">
        <w:rPr>
          <w:rFonts w:ascii="Cambria" w:hAnsi="Cambria" w:cstheme="majorHAnsi"/>
          <w:sz w:val="22"/>
          <w:szCs w:val="22"/>
        </w:rPr>
        <w:tab/>
      </w:r>
      <w:r w:rsidRPr="00DF742F">
        <w:rPr>
          <w:rFonts w:ascii="Cambria" w:hAnsi="Cambria" w:cstheme="majorHAnsi"/>
          <w:sz w:val="22"/>
          <w:szCs w:val="22"/>
        </w:rPr>
        <w:tab/>
      </w:r>
      <w:r w:rsidR="00924D2D" w:rsidRPr="00DF742F">
        <w:rPr>
          <w:rFonts w:ascii="Cambria" w:hAnsi="Cambria" w:cstheme="majorHAnsi"/>
          <w:sz w:val="22"/>
          <w:szCs w:val="22"/>
        </w:rPr>
        <w:tab/>
      </w:r>
      <w:r w:rsidRPr="00DF742F">
        <w:rPr>
          <w:rFonts w:ascii="Cambria" w:hAnsi="Cambria" w:cstheme="majorHAnsi"/>
          <w:sz w:val="22"/>
          <w:szCs w:val="22"/>
        </w:rPr>
        <w:tab/>
        <w:t>____________________________</w:t>
      </w:r>
    </w:p>
    <w:p w14:paraId="14A1C6A3" w14:textId="665BAA22" w:rsidR="00FF4E5F" w:rsidRPr="00DF742F" w:rsidRDefault="00B503B9" w:rsidP="002A2965">
      <w:pPr>
        <w:spacing w:before="0" w:line="276" w:lineRule="auto"/>
        <w:ind w:left="567" w:hanging="567"/>
        <w:rPr>
          <w:rFonts w:ascii="Cambria" w:hAnsi="Cambria" w:cstheme="majorHAnsi"/>
          <w:sz w:val="22"/>
          <w:szCs w:val="22"/>
        </w:rPr>
      </w:pPr>
      <w:r w:rsidRPr="00DF742F">
        <w:rPr>
          <w:rFonts w:ascii="Cambria" w:hAnsi="Cambria" w:cstheme="majorHAnsi"/>
          <w:sz w:val="22"/>
          <w:szCs w:val="22"/>
        </w:rPr>
        <w:t>Andrea Häutlerová, starostka obce</w:t>
      </w:r>
      <w:r w:rsidRPr="00DF742F">
        <w:rPr>
          <w:rFonts w:ascii="Cambria" w:hAnsi="Cambria" w:cstheme="majorHAnsi"/>
          <w:sz w:val="22"/>
          <w:szCs w:val="22"/>
        </w:rPr>
        <w:tab/>
      </w:r>
      <w:r w:rsidR="00FF4E5F" w:rsidRPr="00DF742F">
        <w:rPr>
          <w:rFonts w:ascii="Cambria" w:hAnsi="Cambria" w:cstheme="majorHAnsi"/>
          <w:sz w:val="22"/>
          <w:szCs w:val="22"/>
        </w:rPr>
        <w:tab/>
      </w:r>
      <w:r w:rsidR="00594EFB" w:rsidRPr="00DF742F">
        <w:rPr>
          <w:rFonts w:ascii="Cambria" w:hAnsi="Cambria" w:cstheme="majorHAnsi"/>
          <w:sz w:val="22"/>
          <w:szCs w:val="22"/>
        </w:rPr>
        <w:tab/>
      </w:r>
      <w:r w:rsidR="00FF4E5F" w:rsidRPr="00DF742F">
        <w:rPr>
          <w:rFonts w:ascii="Cambria" w:hAnsi="Cambria" w:cstheme="majorHAnsi"/>
          <w:sz w:val="22"/>
          <w:szCs w:val="22"/>
        </w:rPr>
        <w:tab/>
      </w:r>
      <w:permStart w:id="96167959" w:edGrp="everyone"/>
      <w:r w:rsidR="00FF4E5F" w:rsidRPr="00DF742F">
        <w:rPr>
          <w:rFonts w:ascii="Cambria" w:hAnsi="Cambria" w:cstheme="majorHAnsi"/>
          <w:sz w:val="22"/>
          <w:szCs w:val="22"/>
        </w:rPr>
        <w:t xml:space="preserve">        </w:t>
      </w:r>
      <w:permEnd w:id="96167959"/>
    </w:p>
    <w:sectPr w:rsidR="00FF4E5F" w:rsidRPr="00DF742F" w:rsidSect="00ED7A96">
      <w:headerReference w:type="default" r:id="rId8"/>
      <w:footerReference w:type="even" r:id="rId9"/>
      <w:footerReference w:type="default" r:id="rId10"/>
      <w:type w:val="continuous"/>
      <w:pgSz w:w="11906" w:h="16838" w:code="9"/>
      <w:pgMar w:top="1276" w:right="1134" w:bottom="1134" w:left="1134" w:header="426" w:footer="31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3681C7" w14:textId="77777777" w:rsidR="00102F54" w:rsidRDefault="00102F54" w:rsidP="00924D2D">
      <w:r>
        <w:separator/>
      </w:r>
    </w:p>
  </w:endnote>
  <w:endnote w:type="continuationSeparator" w:id="0">
    <w:p w14:paraId="1118601D" w14:textId="77777777" w:rsidR="00102F54" w:rsidRDefault="00102F54" w:rsidP="00924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CCE5E9" w14:textId="77777777" w:rsidR="0031477D" w:rsidRDefault="0031477D" w:rsidP="00924D2D">
    <w:pPr>
      <w:pStyle w:val="Zpat"/>
      <w:rPr>
        <w:rStyle w:val="slostrnky"/>
      </w:rPr>
    </w:pPr>
    <w:r>
      <w:rPr>
        <w:rStyle w:val="slostrnky"/>
      </w:rPr>
      <w:fldChar w:fldCharType="begin"/>
    </w:r>
    <w:r>
      <w:rPr>
        <w:rStyle w:val="slostrnky"/>
      </w:rPr>
      <w:instrText xml:space="preserve">PAGE  </w:instrText>
    </w:r>
    <w:r>
      <w:rPr>
        <w:rStyle w:val="slostrnky"/>
      </w:rPr>
      <w:fldChar w:fldCharType="end"/>
    </w:r>
  </w:p>
  <w:p w14:paraId="4A9CF93B" w14:textId="77777777" w:rsidR="0031477D" w:rsidRDefault="0031477D" w:rsidP="00924D2D">
    <w:pPr>
      <w:pStyle w:val="Zp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9285C4" w14:textId="77777777" w:rsidR="0031477D" w:rsidRPr="00924D2D" w:rsidRDefault="0031477D" w:rsidP="00924D2D">
    <w:pPr>
      <w:pStyle w:val="Zpat"/>
      <w:jc w:val="right"/>
      <w:rPr>
        <w:rStyle w:val="slostrnky"/>
        <w:rFonts w:ascii="Calibri Light" w:hAnsi="Calibri Light"/>
        <w:sz w:val="18"/>
        <w:szCs w:val="22"/>
      </w:rPr>
    </w:pPr>
    <w:r w:rsidRPr="00924D2D">
      <w:rPr>
        <w:rStyle w:val="slostrnky"/>
        <w:rFonts w:ascii="Calibri Light" w:hAnsi="Calibri Light"/>
        <w:sz w:val="18"/>
        <w:szCs w:val="22"/>
      </w:rPr>
      <w:t xml:space="preserve">( </w:t>
    </w:r>
    <w:r w:rsidRPr="00924D2D">
      <w:rPr>
        <w:rStyle w:val="slostrnky"/>
        <w:rFonts w:ascii="Calibri Light" w:hAnsi="Calibri Light"/>
        <w:bCs/>
        <w:sz w:val="18"/>
        <w:szCs w:val="22"/>
      </w:rPr>
      <w:fldChar w:fldCharType="begin"/>
    </w:r>
    <w:r w:rsidRPr="00924D2D">
      <w:rPr>
        <w:rStyle w:val="slostrnky"/>
        <w:rFonts w:ascii="Calibri Light" w:hAnsi="Calibri Light"/>
        <w:bCs/>
        <w:sz w:val="18"/>
        <w:szCs w:val="22"/>
      </w:rPr>
      <w:instrText>PAGE  \* Arabic  \* MERGEFORMAT</w:instrText>
    </w:r>
    <w:r w:rsidRPr="00924D2D">
      <w:rPr>
        <w:rStyle w:val="slostrnky"/>
        <w:rFonts w:ascii="Calibri Light" w:hAnsi="Calibri Light"/>
        <w:bCs/>
        <w:sz w:val="18"/>
        <w:szCs w:val="22"/>
      </w:rPr>
      <w:fldChar w:fldCharType="separate"/>
    </w:r>
    <w:r>
      <w:rPr>
        <w:rStyle w:val="slostrnky"/>
        <w:rFonts w:ascii="Calibri Light" w:hAnsi="Calibri Light"/>
        <w:bCs/>
        <w:noProof/>
        <w:sz w:val="18"/>
        <w:szCs w:val="22"/>
      </w:rPr>
      <w:t>1</w:t>
    </w:r>
    <w:r w:rsidRPr="00924D2D">
      <w:rPr>
        <w:rStyle w:val="slostrnky"/>
        <w:rFonts w:ascii="Calibri Light" w:hAnsi="Calibri Light"/>
        <w:bCs/>
        <w:sz w:val="18"/>
        <w:szCs w:val="22"/>
      </w:rPr>
      <w:fldChar w:fldCharType="end"/>
    </w:r>
    <w:r w:rsidRPr="00924D2D">
      <w:rPr>
        <w:rStyle w:val="slostrnky"/>
        <w:rFonts w:ascii="Calibri Light" w:hAnsi="Calibri Light"/>
        <w:sz w:val="18"/>
        <w:szCs w:val="22"/>
      </w:rPr>
      <w:t xml:space="preserve"> z </w:t>
    </w:r>
    <w:r w:rsidRPr="00924D2D">
      <w:rPr>
        <w:rStyle w:val="slostrnky"/>
        <w:rFonts w:ascii="Calibri Light" w:hAnsi="Calibri Light"/>
        <w:bCs/>
        <w:sz w:val="18"/>
        <w:szCs w:val="22"/>
      </w:rPr>
      <w:fldChar w:fldCharType="begin"/>
    </w:r>
    <w:r w:rsidRPr="00924D2D">
      <w:rPr>
        <w:rStyle w:val="slostrnky"/>
        <w:rFonts w:ascii="Calibri Light" w:hAnsi="Calibri Light"/>
        <w:bCs/>
        <w:sz w:val="18"/>
        <w:szCs w:val="22"/>
      </w:rPr>
      <w:instrText>NUMPAGES  \* Arabic  \* MERGEFORMAT</w:instrText>
    </w:r>
    <w:r w:rsidRPr="00924D2D">
      <w:rPr>
        <w:rStyle w:val="slostrnky"/>
        <w:rFonts w:ascii="Calibri Light" w:hAnsi="Calibri Light"/>
        <w:bCs/>
        <w:sz w:val="18"/>
        <w:szCs w:val="22"/>
      </w:rPr>
      <w:fldChar w:fldCharType="separate"/>
    </w:r>
    <w:r>
      <w:rPr>
        <w:rStyle w:val="slostrnky"/>
        <w:rFonts w:ascii="Calibri Light" w:hAnsi="Calibri Light"/>
        <w:bCs/>
        <w:noProof/>
        <w:sz w:val="18"/>
        <w:szCs w:val="22"/>
      </w:rPr>
      <w:t>1</w:t>
    </w:r>
    <w:r w:rsidRPr="00924D2D">
      <w:rPr>
        <w:rStyle w:val="slostrnky"/>
        <w:rFonts w:ascii="Calibri Light" w:hAnsi="Calibri Light"/>
        <w:bCs/>
        <w:sz w:val="18"/>
        <w:szCs w:val="22"/>
      </w:rPr>
      <w:fldChar w:fldCharType="end"/>
    </w:r>
    <w:r w:rsidRPr="00924D2D">
      <w:rPr>
        <w:rStyle w:val="slostrnky"/>
        <w:rFonts w:ascii="Calibri Light" w:hAnsi="Calibri Light"/>
        <w:bCs/>
        <w:sz w:val="18"/>
        <w:szCs w:val="22"/>
      </w:rPr>
      <w:t xml:space="preserve"> )</w:t>
    </w:r>
  </w:p>
  <w:p w14:paraId="3522912A" w14:textId="77777777" w:rsidR="0031477D" w:rsidRDefault="0031477D" w:rsidP="00924D2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7D5BDE" w14:textId="77777777" w:rsidR="00102F54" w:rsidRDefault="00102F54" w:rsidP="00924D2D">
      <w:r>
        <w:separator/>
      </w:r>
    </w:p>
  </w:footnote>
  <w:footnote w:type="continuationSeparator" w:id="0">
    <w:p w14:paraId="50FAE32F" w14:textId="77777777" w:rsidR="00102F54" w:rsidRDefault="00102F54" w:rsidP="00924D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39F83" w14:textId="66BECD1C" w:rsidR="0031477D" w:rsidRPr="00F74661" w:rsidRDefault="0031477D" w:rsidP="00F74661">
    <w:pPr>
      <w:tabs>
        <w:tab w:val="right" w:pos="9072"/>
      </w:tabs>
      <w:ind w:right="-426"/>
      <w:jc w:val="right"/>
      <w:rPr>
        <w:rFonts w:ascii="Calibri Light" w:hAnsi="Calibri Light"/>
        <w:color w:val="7F7F7F" w:themeColor="text1" w:themeTint="80"/>
        <w:sz w:val="22"/>
        <w:szCs w:val="22"/>
      </w:rPr>
    </w:pPr>
    <w:bookmarkStart w:id="3" w:name="_Hlk3027253"/>
    <w:bookmarkStart w:id="4" w:name="_Hlk3027254"/>
    <w:r w:rsidRPr="00F74661">
      <w:rPr>
        <w:rFonts w:ascii="Calibri Light" w:hAnsi="Calibri Light"/>
        <w:color w:val="7F7F7F" w:themeColor="text1" w:themeTint="80"/>
        <w:sz w:val="22"/>
        <w:szCs w:val="22"/>
      </w:rPr>
      <w:t xml:space="preserve"> [příloha ZD č.3]</w:t>
    </w:r>
    <w:bookmarkEnd w:id="3"/>
    <w:bookmarkEnd w:id="4"/>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B3C3C"/>
    <w:multiLevelType w:val="multilevel"/>
    <w:tmpl w:val="FF006B54"/>
    <w:lvl w:ilvl="0">
      <w:start w:val="1"/>
      <w:numFmt w:val="decimal"/>
      <w:pStyle w:val="Nadpis1"/>
      <w:lvlText w:val="%1."/>
      <w:lvlJc w:val="left"/>
      <w:pPr>
        <w:tabs>
          <w:tab w:val="num" w:pos="4424"/>
        </w:tabs>
        <w:ind w:left="4424" w:hanging="454"/>
      </w:pPr>
      <w:rPr>
        <w:rFonts w:asciiTheme="minorHAnsi" w:hAnsiTheme="minorHAnsi" w:cstheme="minorHAnsi" w:hint="default"/>
        <w:b/>
        <w:i w:val="0"/>
        <w:color w:val="000000"/>
        <w:sz w:val="24"/>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Nadpis2"/>
      <w:lvlText w:val="12.%2."/>
      <w:lvlJc w:val="left"/>
      <w:pPr>
        <w:tabs>
          <w:tab w:val="num" w:pos="454"/>
        </w:tabs>
        <w:ind w:left="454" w:hanging="454"/>
      </w:pPr>
      <w:rPr>
        <w:rFonts w:ascii="Arial" w:hAnsi="Arial" w:hint="default"/>
        <w:b w:val="0"/>
        <w:i w:val="0"/>
        <w:caps w:val="0"/>
        <w:strike w:val="0"/>
        <w:dstrike w:val="0"/>
        <w:sz w:val="20"/>
        <w:u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adpis3"/>
      <w:lvlText w:val="%1.%2.%3."/>
      <w:lvlJc w:val="left"/>
      <w:pPr>
        <w:tabs>
          <w:tab w:val="num" w:pos="1080"/>
        </w:tabs>
        <w:ind w:left="454" w:hanging="454"/>
      </w:pPr>
      <w:rPr>
        <w:rFonts w:ascii="Tahoma" w:hAnsi="Tahoma" w:hint="default"/>
        <w:b/>
        <w:i w:val="0"/>
        <w:sz w:val="26"/>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Nadpis4"/>
      <w:lvlText w:val="%1.%2.%3.%4."/>
      <w:lvlJc w:val="left"/>
      <w:pPr>
        <w:tabs>
          <w:tab w:val="num" w:pos="1080"/>
        </w:tabs>
        <w:ind w:left="454" w:hanging="454"/>
      </w:pPr>
      <w:rPr>
        <w:rFonts w:ascii="Tahoma" w:hAnsi="Tahoma" w:hint="default"/>
        <w:b/>
        <w:i w:val="0"/>
        <w:sz w:val="2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 w15:restartNumberingAfterBreak="0">
    <w:nsid w:val="129E5EED"/>
    <w:multiLevelType w:val="hybridMultilevel"/>
    <w:tmpl w:val="922C0B28"/>
    <w:lvl w:ilvl="0" w:tplc="04050017">
      <w:start w:val="1"/>
      <w:numFmt w:val="low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13601021"/>
    <w:multiLevelType w:val="multilevel"/>
    <w:tmpl w:val="CE867898"/>
    <w:lvl w:ilvl="0">
      <w:start w:val="5"/>
      <w:numFmt w:val="upperRoman"/>
      <w:lvlText w:val="%1."/>
      <w:lvlJc w:val="left"/>
      <w:pPr>
        <w:tabs>
          <w:tab w:val="decimal" w:pos="216"/>
        </w:tabs>
        <w:ind w:left="720" w:firstLine="0"/>
      </w:pPr>
      <w:rPr>
        <w:rFonts w:ascii="Tahoma" w:hAnsi="Tahoma"/>
        <w:b/>
        <w:strike w:val="0"/>
        <w:dstrike w:val="0"/>
        <w:color w:val="000000"/>
        <w:spacing w:val="0"/>
        <w:w w:val="100"/>
        <w:sz w:val="23"/>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15:restartNumberingAfterBreak="0">
    <w:nsid w:val="1F46062A"/>
    <w:multiLevelType w:val="hybridMultilevel"/>
    <w:tmpl w:val="43AA419C"/>
    <w:lvl w:ilvl="0" w:tplc="D968F0D2">
      <w:numFmt w:val="bullet"/>
      <w:lvlText w:val="-"/>
      <w:lvlJc w:val="left"/>
      <w:pPr>
        <w:ind w:left="1440" w:hanging="360"/>
      </w:pPr>
      <w:rPr>
        <w:rFonts w:ascii="Times New Roman" w:eastAsia="Times New Roman" w:hAnsi="Times New Roman"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4" w15:restartNumberingAfterBreak="0">
    <w:nsid w:val="21CA748B"/>
    <w:multiLevelType w:val="hybridMultilevel"/>
    <w:tmpl w:val="ABC8B85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224746B7"/>
    <w:multiLevelType w:val="multilevel"/>
    <w:tmpl w:val="E0D4C424"/>
    <w:lvl w:ilvl="0">
      <w:start w:val="1"/>
      <w:numFmt w:val="decimal"/>
      <w:lvlText w:val="%1."/>
      <w:lvlJc w:val="left"/>
      <w:pPr>
        <w:tabs>
          <w:tab w:val="num" w:pos="454"/>
        </w:tabs>
        <w:ind w:left="454" w:hanging="454"/>
      </w:pPr>
      <w:rPr>
        <w:rFonts w:ascii="Arial" w:hAnsi="Arial" w:hint="default"/>
        <w:b/>
        <w:i w:val="0"/>
        <w:color w:val="000000"/>
        <w:sz w:val="24"/>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2."/>
      <w:lvlJc w:val="left"/>
      <w:pPr>
        <w:tabs>
          <w:tab w:val="num" w:pos="454"/>
        </w:tabs>
        <w:ind w:left="454" w:hanging="454"/>
      </w:pPr>
      <w:rPr>
        <w:rFonts w:ascii="Arial" w:hAnsi="Arial" w:hint="default"/>
        <w:b w:val="0"/>
        <w:i w:val="0"/>
        <w:caps w:val="0"/>
        <w:strike w:val="0"/>
        <w:dstrike w:val="0"/>
        <w:sz w:val="20"/>
        <w:u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080"/>
        </w:tabs>
        <w:ind w:left="454" w:hanging="454"/>
      </w:pPr>
      <w:rPr>
        <w:rFonts w:ascii="Tahoma" w:hAnsi="Tahoma" w:hint="default"/>
        <w:b/>
        <w:i w:val="0"/>
        <w:sz w:val="26"/>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080"/>
        </w:tabs>
        <w:ind w:left="454" w:hanging="454"/>
      </w:pPr>
      <w:rPr>
        <w:rFonts w:ascii="Tahoma" w:hAnsi="Tahoma" w:hint="default"/>
        <w:b/>
        <w:i w:val="0"/>
        <w:sz w:val="2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6" w15:restartNumberingAfterBreak="0">
    <w:nsid w:val="2D2106CF"/>
    <w:multiLevelType w:val="hybridMultilevel"/>
    <w:tmpl w:val="D04808F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345317B9"/>
    <w:multiLevelType w:val="multilevel"/>
    <w:tmpl w:val="3202CD14"/>
    <w:lvl w:ilvl="0">
      <w:start w:val="1"/>
      <w:numFmt w:val="decimal"/>
      <w:lvlText w:val="%1."/>
      <w:lvlJc w:val="left"/>
      <w:pPr>
        <w:tabs>
          <w:tab w:val="decimal" w:pos="432"/>
        </w:tabs>
        <w:ind w:left="720" w:firstLine="0"/>
      </w:pPr>
      <w:rPr>
        <w:rFonts w:ascii="Calibri Light" w:hAnsi="Calibri Light" w:cs="Arial" w:hint="default"/>
        <w:strike w:val="0"/>
        <w:dstrike w:val="0"/>
        <w:color w:val="000000"/>
        <w:spacing w:val="-6"/>
        <w:w w:val="100"/>
        <w:sz w:val="22"/>
        <w:szCs w:val="22"/>
        <w:u w:val="none"/>
        <w:effect w:val="none"/>
        <w:vertAlign w:val="baseline"/>
        <w:lang w:val="cs-CZ"/>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3C321430"/>
    <w:multiLevelType w:val="multilevel"/>
    <w:tmpl w:val="4FB68CA4"/>
    <w:lvl w:ilvl="0">
      <w:start w:val="12"/>
      <w:numFmt w:val="decimal"/>
      <w:lvlText w:val="%1"/>
      <w:lvlJc w:val="left"/>
      <w:pPr>
        <w:ind w:left="372" w:hanging="372"/>
      </w:pPr>
      <w:rPr>
        <w:rFonts w:hint="default"/>
      </w:rPr>
    </w:lvl>
    <w:lvl w:ilvl="1">
      <w:start w:val="2"/>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40C169BD"/>
    <w:multiLevelType w:val="hybridMultilevel"/>
    <w:tmpl w:val="8218550A"/>
    <w:lvl w:ilvl="0" w:tplc="04050017">
      <w:start w:val="1"/>
      <w:numFmt w:val="lowerLetter"/>
      <w:lvlText w:val="%1)"/>
      <w:lvlJc w:val="left"/>
      <w:pPr>
        <w:ind w:left="1429" w:hanging="360"/>
      </w:pPr>
    </w:lvl>
    <w:lvl w:ilvl="1" w:tplc="04050019" w:tentative="1">
      <w:start w:val="1"/>
      <w:numFmt w:val="lowerLetter"/>
      <w:lvlText w:val="%2."/>
      <w:lvlJc w:val="left"/>
      <w:pPr>
        <w:ind w:left="2149" w:hanging="360"/>
      </w:pPr>
    </w:lvl>
    <w:lvl w:ilvl="2" w:tplc="0405001B" w:tentative="1">
      <w:start w:val="1"/>
      <w:numFmt w:val="lowerRoman"/>
      <w:lvlText w:val="%3."/>
      <w:lvlJc w:val="right"/>
      <w:pPr>
        <w:ind w:left="2869" w:hanging="180"/>
      </w:pPr>
    </w:lvl>
    <w:lvl w:ilvl="3" w:tplc="0405000F" w:tentative="1">
      <w:start w:val="1"/>
      <w:numFmt w:val="decimal"/>
      <w:lvlText w:val="%4."/>
      <w:lvlJc w:val="left"/>
      <w:pPr>
        <w:ind w:left="3589" w:hanging="360"/>
      </w:pPr>
    </w:lvl>
    <w:lvl w:ilvl="4" w:tplc="04050019" w:tentative="1">
      <w:start w:val="1"/>
      <w:numFmt w:val="lowerLetter"/>
      <w:lvlText w:val="%5."/>
      <w:lvlJc w:val="left"/>
      <w:pPr>
        <w:ind w:left="4309" w:hanging="360"/>
      </w:pPr>
    </w:lvl>
    <w:lvl w:ilvl="5" w:tplc="0405001B" w:tentative="1">
      <w:start w:val="1"/>
      <w:numFmt w:val="lowerRoman"/>
      <w:lvlText w:val="%6."/>
      <w:lvlJc w:val="right"/>
      <w:pPr>
        <w:ind w:left="5029" w:hanging="180"/>
      </w:pPr>
    </w:lvl>
    <w:lvl w:ilvl="6" w:tplc="0405000F" w:tentative="1">
      <w:start w:val="1"/>
      <w:numFmt w:val="decimal"/>
      <w:lvlText w:val="%7."/>
      <w:lvlJc w:val="left"/>
      <w:pPr>
        <w:ind w:left="5749" w:hanging="360"/>
      </w:pPr>
    </w:lvl>
    <w:lvl w:ilvl="7" w:tplc="04050019" w:tentative="1">
      <w:start w:val="1"/>
      <w:numFmt w:val="lowerLetter"/>
      <w:lvlText w:val="%8."/>
      <w:lvlJc w:val="left"/>
      <w:pPr>
        <w:ind w:left="6469" w:hanging="360"/>
      </w:pPr>
    </w:lvl>
    <w:lvl w:ilvl="8" w:tplc="0405001B" w:tentative="1">
      <w:start w:val="1"/>
      <w:numFmt w:val="lowerRoman"/>
      <w:lvlText w:val="%9."/>
      <w:lvlJc w:val="right"/>
      <w:pPr>
        <w:ind w:left="7189" w:hanging="180"/>
      </w:pPr>
    </w:lvl>
  </w:abstractNum>
  <w:abstractNum w:abstractNumId="10" w15:restartNumberingAfterBreak="0">
    <w:nsid w:val="61CA5581"/>
    <w:multiLevelType w:val="hybridMultilevel"/>
    <w:tmpl w:val="77B4AC96"/>
    <w:lvl w:ilvl="0" w:tplc="22BAA0B2">
      <w:start w:val="2"/>
      <w:numFmt w:val="bullet"/>
      <w:lvlText w:val="-"/>
      <w:lvlJc w:val="left"/>
      <w:pPr>
        <w:ind w:left="2480" w:hanging="360"/>
      </w:pPr>
      <w:rPr>
        <w:rFonts w:ascii="Times New Roman" w:eastAsia="Times New Roman" w:hAnsi="Times New Roman" w:cs="Times New Roman" w:hint="default"/>
      </w:rPr>
    </w:lvl>
    <w:lvl w:ilvl="1" w:tplc="04050003" w:tentative="1">
      <w:start w:val="1"/>
      <w:numFmt w:val="bullet"/>
      <w:lvlText w:val="o"/>
      <w:lvlJc w:val="left"/>
      <w:pPr>
        <w:ind w:left="3200" w:hanging="360"/>
      </w:pPr>
      <w:rPr>
        <w:rFonts w:ascii="Courier New" w:hAnsi="Courier New" w:cs="Courier New" w:hint="default"/>
      </w:rPr>
    </w:lvl>
    <w:lvl w:ilvl="2" w:tplc="04050005" w:tentative="1">
      <w:start w:val="1"/>
      <w:numFmt w:val="bullet"/>
      <w:lvlText w:val=""/>
      <w:lvlJc w:val="left"/>
      <w:pPr>
        <w:ind w:left="3920" w:hanging="360"/>
      </w:pPr>
      <w:rPr>
        <w:rFonts w:ascii="Wingdings" w:hAnsi="Wingdings" w:hint="default"/>
      </w:rPr>
    </w:lvl>
    <w:lvl w:ilvl="3" w:tplc="04050001" w:tentative="1">
      <w:start w:val="1"/>
      <w:numFmt w:val="bullet"/>
      <w:lvlText w:val=""/>
      <w:lvlJc w:val="left"/>
      <w:pPr>
        <w:ind w:left="4640" w:hanging="360"/>
      </w:pPr>
      <w:rPr>
        <w:rFonts w:ascii="Symbol" w:hAnsi="Symbol" w:hint="default"/>
      </w:rPr>
    </w:lvl>
    <w:lvl w:ilvl="4" w:tplc="04050003" w:tentative="1">
      <w:start w:val="1"/>
      <w:numFmt w:val="bullet"/>
      <w:lvlText w:val="o"/>
      <w:lvlJc w:val="left"/>
      <w:pPr>
        <w:ind w:left="5360" w:hanging="360"/>
      </w:pPr>
      <w:rPr>
        <w:rFonts w:ascii="Courier New" w:hAnsi="Courier New" w:cs="Courier New" w:hint="default"/>
      </w:rPr>
    </w:lvl>
    <w:lvl w:ilvl="5" w:tplc="04050005" w:tentative="1">
      <w:start w:val="1"/>
      <w:numFmt w:val="bullet"/>
      <w:lvlText w:val=""/>
      <w:lvlJc w:val="left"/>
      <w:pPr>
        <w:ind w:left="6080" w:hanging="360"/>
      </w:pPr>
      <w:rPr>
        <w:rFonts w:ascii="Wingdings" w:hAnsi="Wingdings" w:hint="default"/>
      </w:rPr>
    </w:lvl>
    <w:lvl w:ilvl="6" w:tplc="04050001" w:tentative="1">
      <w:start w:val="1"/>
      <w:numFmt w:val="bullet"/>
      <w:lvlText w:val=""/>
      <w:lvlJc w:val="left"/>
      <w:pPr>
        <w:ind w:left="6800" w:hanging="360"/>
      </w:pPr>
      <w:rPr>
        <w:rFonts w:ascii="Symbol" w:hAnsi="Symbol" w:hint="default"/>
      </w:rPr>
    </w:lvl>
    <w:lvl w:ilvl="7" w:tplc="04050003" w:tentative="1">
      <w:start w:val="1"/>
      <w:numFmt w:val="bullet"/>
      <w:lvlText w:val="o"/>
      <w:lvlJc w:val="left"/>
      <w:pPr>
        <w:ind w:left="7520" w:hanging="360"/>
      </w:pPr>
      <w:rPr>
        <w:rFonts w:ascii="Courier New" w:hAnsi="Courier New" w:cs="Courier New" w:hint="default"/>
      </w:rPr>
    </w:lvl>
    <w:lvl w:ilvl="8" w:tplc="04050005" w:tentative="1">
      <w:start w:val="1"/>
      <w:numFmt w:val="bullet"/>
      <w:lvlText w:val=""/>
      <w:lvlJc w:val="left"/>
      <w:pPr>
        <w:ind w:left="8240" w:hanging="360"/>
      </w:pPr>
      <w:rPr>
        <w:rFonts w:ascii="Wingdings" w:hAnsi="Wingdings" w:hint="default"/>
      </w:rPr>
    </w:lvl>
  </w:abstractNum>
  <w:abstractNum w:abstractNumId="11" w15:restartNumberingAfterBreak="0">
    <w:nsid w:val="63BA1E7F"/>
    <w:multiLevelType w:val="multilevel"/>
    <w:tmpl w:val="2CC050DC"/>
    <w:lvl w:ilvl="0">
      <w:start w:val="1"/>
      <w:numFmt w:val="lowerLetter"/>
      <w:lvlText w:val="%1)"/>
      <w:lvlJc w:val="left"/>
      <w:pPr>
        <w:tabs>
          <w:tab w:val="num" w:pos="454"/>
        </w:tabs>
        <w:ind w:left="454" w:hanging="454"/>
      </w:pPr>
      <w:rPr>
        <w:rFonts w:hint="default"/>
        <w:b/>
        <w:i w:val="0"/>
        <w:color w:val="000000"/>
        <w:sz w:val="24"/>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2."/>
      <w:lvlJc w:val="left"/>
      <w:pPr>
        <w:tabs>
          <w:tab w:val="num" w:pos="454"/>
        </w:tabs>
        <w:ind w:left="454" w:hanging="454"/>
      </w:pPr>
      <w:rPr>
        <w:rFonts w:ascii="Arial" w:hAnsi="Arial" w:hint="default"/>
        <w:b w:val="0"/>
        <w:i w:val="0"/>
        <w:caps w:val="0"/>
        <w:strike w:val="0"/>
        <w:dstrike w:val="0"/>
        <w:sz w:val="20"/>
        <w:u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080"/>
        </w:tabs>
        <w:ind w:left="454" w:hanging="454"/>
      </w:pPr>
      <w:rPr>
        <w:rFonts w:ascii="Tahoma" w:hAnsi="Tahoma" w:hint="default"/>
        <w:b/>
        <w:i w:val="0"/>
        <w:sz w:val="26"/>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080"/>
        </w:tabs>
        <w:ind w:left="454" w:hanging="454"/>
      </w:pPr>
      <w:rPr>
        <w:rFonts w:ascii="Tahoma" w:hAnsi="Tahoma" w:hint="default"/>
        <w:b/>
        <w:i w:val="0"/>
        <w:sz w:val="20"/>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2" w15:restartNumberingAfterBreak="0">
    <w:nsid w:val="701D54D9"/>
    <w:multiLevelType w:val="hybridMultilevel"/>
    <w:tmpl w:val="742074D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754F2353"/>
    <w:multiLevelType w:val="hybridMultilevel"/>
    <w:tmpl w:val="F1DE9656"/>
    <w:lvl w:ilvl="0" w:tplc="04050017">
      <w:start w:val="1"/>
      <w:numFmt w:val="lowerLetter"/>
      <w:lvlText w:val="%1)"/>
      <w:lvlJc w:val="left"/>
      <w:pPr>
        <w:ind w:left="1284" w:hanging="360"/>
      </w:pPr>
    </w:lvl>
    <w:lvl w:ilvl="1" w:tplc="04050019" w:tentative="1">
      <w:start w:val="1"/>
      <w:numFmt w:val="lowerLetter"/>
      <w:lvlText w:val="%2."/>
      <w:lvlJc w:val="left"/>
      <w:pPr>
        <w:ind w:left="2004" w:hanging="360"/>
      </w:pPr>
    </w:lvl>
    <w:lvl w:ilvl="2" w:tplc="0405001B" w:tentative="1">
      <w:start w:val="1"/>
      <w:numFmt w:val="lowerRoman"/>
      <w:lvlText w:val="%3."/>
      <w:lvlJc w:val="right"/>
      <w:pPr>
        <w:ind w:left="2724" w:hanging="180"/>
      </w:pPr>
    </w:lvl>
    <w:lvl w:ilvl="3" w:tplc="0405000F" w:tentative="1">
      <w:start w:val="1"/>
      <w:numFmt w:val="decimal"/>
      <w:lvlText w:val="%4."/>
      <w:lvlJc w:val="left"/>
      <w:pPr>
        <w:ind w:left="3444" w:hanging="360"/>
      </w:pPr>
    </w:lvl>
    <w:lvl w:ilvl="4" w:tplc="04050019" w:tentative="1">
      <w:start w:val="1"/>
      <w:numFmt w:val="lowerLetter"/>
      <w:lvlText w:val="%5."/>
      <w:lvlJc w:val="left"/>
      <w:pPr>
        <w:ind w:left="4164" w:hanging="360"/>
      </w:pPr>
    </w:lvl>
    <w:lvl w:ilvl="5" w:tplc="0405001B" w:tentative="1">
      <w:start w:val="1"/>
      <w:numFmt w:val="lowerRoman"/>
      <w:lvlText w:val="%6."/>
      <w:lvlJc w:val="right"/>
      <w:pPr>
        <w:ind w:left="4884" w:hanging="180"/>
      </w:pPr>
    </w:lvl>
    <w:lvl w:ilvl="6" w:tplc="0405000F" w:tentative="1">
      <w:start w:val="1"/>
      <w:numFmt w:val="decimal"/>
      <w:lvlText w:val="%7."/>
      <w:lvlJc w:val="left"/>
      <w:pPr>
        <w:ind w:left="5604" w:hanging="360"/>
      </w:pPr>
    </w:lvl>
    <w:lvl w:ilvl="7" w:tplc="04050019" w:tentative="1">
      <w:start w:val="1"/>
      <w:numFmt w:val="lowerLetter"/>
      <w:lvlText w:val="%8."/>
      <w:lvlJc w:val="left"/>
      <w:pPr>
        <w:ind w:left="6324" w:hanging="360"/>
      </w:pPr>
    </w:lvl>
    <w:lvl w:ilvl="8" w:tplc="0405001B" w:tentative="1">
      <w:start w:val="1"/>
      <w:numFmt w:val="lowerRoman"/>
      <w:lvlText w:val="%9."/>
      <w:lvlJc w:val="right"/>
      <w:pPr>
        <w:ind w:left="7044" w:hanging="180"/>
      </w:pPr>
    </w:lvl>
  </w:abstractNum>
  <w:abstractNum w:abstractNumId="14" w15:restartNumberingAfterBreak="0">
    <w:nsid w:val="7A584F4C"/>
    <w:multiLevelType w:val="multilevel"/>
    <w:tmpl w:val="A9E2E1F0"/>
    <w:lvl w:ilvl="0">
      <w:start w:val="13"/>
      <w:numFmt w:val="decimal"/>
      <w:lvlText w:val="%1"/>
      <w:lvlJc w:val="left"/>
      <w:pPr>
        <w:ind w:left="372" w:hanging="372"/>
      </w:pPr>
      <w:rPr>
        <w:rFonts w:hint="default"/>
      </w:rPr>
    </w:lvl>
    <w:lvl w:ilvl="1">
      <w:start w:val="7"/>
      <w:numFmt w:val="decimal"/>
      <w:lvlText w:val="%1.%2"/>
      <w:lvlJc w:val="left"/>
      <w:pPr>
        <w:ind w:left="372" w:hanging="37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7B442AEC"/>
    <w:multiLevelType w:val="multilevel"/>
    <w:tmpl w:val="A9801BCA"/>
    <w:lvl w:ilvl="0">
      <w:start w:val="14"/>
      <w:numFmt w:val="decimal"/>
      <w:lvlText w:val="%1"/>
      <w:lvlJc w:val="left"/>
      <w:pPr>
        <w:ind w:left="396" w:hanging="396"/>
      </w:pPr>
      <w:rPr>
        <w:rFonts w:hint="default"/>
      </w:rPr>
    </w:lvl>
    <w:lvl w:ilvl="1">
      <w:start w:val="1"/>
      <w:numFmt w:val="decimal"/>
      <w:lvlText w:val="%1.%2"/>
      <w:lvlJc w:val="left"/>
      <w:pPr>
        <w:ind w:left="396" w:hanging="39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7B954588"/>
    <w:multiLevelType w:val="multilevel"/>
    <w:tmpl w:val="72ACB354"/>
    <w:lvl w:ilvl="0">
      <w:start w:val="1"/>
      <w:numFmt w:val="decimal"/>
      <w:pStyle w:val="Styl1"/>
      <w:lvlText w:val="%1."/>
      <w:lvlJc w:val="left"/>
      <w:pPr>
        <w:tabs>
          <w:tab w:val="num" w:pos="420"/>
        </w:tabs>
        <w:ind w:left="420" w:hanging="420"/>
      </w:pPr>
      <w:rPr>
        <w:rFonts w:hint="default"/>
        <w:b/>
      </w:rPr>
    </w:lvl>
    <w:lvl w:ilvl="1">
      <w:start w:val="1"/>
      <w:numFmt w:val="decimal"/>
      <w:lvlText w:val="%1.%2."/>
      <w:lvlJc w:val="left"/>
      <w:pPr>
        <w:tabs>
          <w:tab w:val="num" w:pos="420"/>
        </w:tabs>
        <w:ind w:left="420" w:hanging="420"/>
      </w:pPr>
      <w:rPr>
        <w:rFonts w:hint="default"/>
        <w:b/>
      </w:rPr>
    </w:lvl>
    <w:lvl w:ilvl="2">
      <w:start w:val="1"/>
      <w:numFmt w:val="upperRoman"/>
      <w:lvlText w:val="%1.%2.%3."/>
      <w:lvlJc w:val="left"/>
      <w:pPr>
        <w:tabs>
          <w:tab w:val="num" w:pos="1080"/>
        </w:tabs>
        <w:ind w:left="1080" w:hanging="108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num w:numId="1" w16cid:durableId="1638027538">
    <w:abstractNumId w:val="5"/>
  </w:num>
  <w:num w:numId="2" w16cid:durableId="155802723">
    <w:abstractNumId w:val="16"/>
  </w:num>
  <w:num w:numId="3" w16cid:durableId="1629316140">
    <w:abstractNumId w:val="1"/>
  </w:num>
  <w:num w:numId="4" w16cid:durableId="1092236286">
    <w:abstractNumId w:val="12"/>
  </w:num>
  <w:num w:numId="5" w16cid:durableId="58329677">
    <w:abstractNumId w:val="10"/>
  </w:num>
  <w:num w:numId="6" w16cid:durableId="1914967953">
    <w:abstractNumId w:val="4"/>
  </w:num>
  <w:num w:numId="7" w16cid:durableId="501554222">
    <w:abstractNumId w:val="0"/>
  </w:num>
  <w:num w:numId="8" w16cid:durableId="683437567">
    <w:abstractNumId w:val="11"/>
  </w:num>
  <w:num w:numId="9" w16cid:durableId="605770922">
    <w:abstractNumId w:val="9"/>
  </w:num>
  <w:num w:numId="10" w16cid:durableId="892545623">
    <w:abstractNumId w:val="6"/>
  </w:num>
  <w:num w:numId="11" w16cid:durableId="1121804742">
    <w:abstractNumId w:val="2"/>
    <w:lvlOverride w:ilvl="0">
      <w:startOverride w:val="5"/>
    </w:lvlOverride>
    <w:lvlOverride w:ilvl="1"/>
    <w:lvlOverride w:ilvl="2"/>
    <w:lvlOverride w:ilvl="3"/>
    <w:lvlOverride w:ilvl="4"/>
    <w:lvlOverride w:ilvl="5"/>
    <w:lvlOverride w:ilvl="6"/>
    <w:lvlOverride w:ilvl="7"/>
    <w:lvlOverride w:ilvl="8"/>
  </w:num>
  <w:num w:numId="12" w16cid:durableId="350306327">
    <w:abstractNumId w:val="13"/>
  </w:num>
  <w:num w:numId="13" w16cid:durableId="1720930244">
    <w:abstractNumId w:val="3"/>
  </w:num>
  <w:num w:numId="14" w16cid:durableId="1657805460">
    <w:abstractNumId w:val="8"/>
  </w:num>
  <w:num w:numId="15" w16cid:durableId="120001076">
    <w:abstractNumId w:val="7"/>
  </w:num>
  <w:num w:numId="16" w16cid:durableId="904216804">
    <w:abstractNumId w:val="14"/>
  </w:num>
  <w:num w:numId="17" w16cid:durableId="10053233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9"/>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180"/>
    <w:rsid w:val="00001C1E"/>
    <w:rsid w:val="00014BF5"/>
    <w:rsid w:val="000237B6"/>
    <w:rsid w:val="00027396"/>
    <w:rsid w:val="00030F96"/>
    <w:rsid w:val="00034DFE"/>
    <w:rsid w:val="00043571"/>
    <w:rsid w:val="00045D6B"/>
    <w:rsid w:val="00053A22"/>
    <w:rsid w:val="00055BC8"/>
    <w:rsid w:val="00062609"/>
    <w:rsid w:val="0006410D"/>
    <w:rsid w:val="00064FB9"/>
    <w:rsid w:val="00080708"/>
    <w:rsid w:val="00086329"/>
    <w:rsid w:val="000902B8"/>
    <w:rsid w:val="000A2EB3"/>
    <w:rsid w:val="000A56F9"/>
    <w:rsid w:val="000B11D5"/>
    <w:rsid w:val="000B2A91"/>
    <w:rsid w:val="000B4D5D"/>
    <w:rsid w:val="000C05A0"/>
    <w:rsid w:val="000C0807"/>
    <w:rsid w:val="000C40F0"/>
    <w:rsid w:val="000C5047"/>
    <w:rsid w:val="000F12E8"/>
    <w:rsid w:val="000F1D8E"/>
    <w:rsid w:val="00102F54"/>
    <w:rsid w:val="00113C1C"/>
    <w:rsid w:val="00122467"/>
    <w:rsid w:val="00144BC6"/>
    <w:rsid w:val="00144CC4"/>
    <w:rsid w:val="00144E19"/>
    <w:rsid w:val="00145262"/>
    <w:rsid w:val="00150AA2"/>
    <w:rsid w:val="00154621"/>
    <w:rsid w:val="00154D56"/>
    <w:rsid w:val="00155A75"/>
    <w:rsid w:val="001605EB"/>
    <w:rsid w:val="00184D1D"/>
    <w:rsid w:val="001900E7"/>
    <w:rsid w:val="00192AB4"/>
    <w:rsid w:val="001A24BB"/>
    <w:rsid w:val="001A5E84"/>
    <w:rsid w:val="001A61D4"/>
    <w:rsid w:val="001B343A"/>
    <w:rsid w:val="001B34B7"/>
    <w:rsid w:val="001C2A3C"/>
    <w:rsid w:val="001C3366"/>
    <w:rsid w:val="001C3DC7"/>
    <w:rsid w:val="001C4BFF"/>
    <w:rsid w:val="001D1E5A"/>
    <w:rsid w:val="001D66FB"/>
    <w:rsid w:val="001E4323"/>
    <w:rsid w:val="00200560"/>
    <w:rsid w:val="002018B7"/>
    <w:rsid w:val="0020375E"/>
    <w:rsid w:val="00207008"/>
    <w:rsid w:val="0021006E"/>
    <w:rsid w:val="002139F2"/>
    <w:rsid w:val="00215575"/>
    <w:rsid w:val="00226327"/>
    <w:rsid w:val="00231B96"/>
    <w:rsid w:val="00243D34"/>
    <w:rsid w:val="00253A92"/>
    <w:rsid w:val="00254AB1"/>
    <w:rsid w:val="00255475"/>
    <w:rsid w:val="00255CF6"/>
    <w:rsid w:val="0026237D"/>
    <w:rsid w:val="002637F2"/>
    <w:rsid w:val="00273519"/>
    <w:rsid w:val="002752CD"/>
    <w:rsid w:val="00275BDC"/>
    <w:rsid w:val="0027722D"/>
    <w:rsid w:val="002861C1"/>
    <w:rsid w:val="002A2965"/>
    <w:rsid w:val="002A7B6F"/>
    <w:rsid w:val="002B1E53"/>
    <w:rsid w:val="002B2AB8"/>
    <w:rsid w:val="002B617D"/>
    <w:rsid w:val="002B70E8"/>
    <w:rsid w:val="002B73ED"/>
    <w:rsid w:val="002B7806"/>
    <w:rsid w:val="002C5662"/>
    <w:rsid w:val="002E004F"/>
    <w:rsid w:val="002E5FA8"/>
    <w:rsid w:val="002F0B66"/>
    <w:rsid w:val="002F2A43"/>
    <w:rsid w:val="002F484B"/>
    <w:rsid w:val="002F66A6"/>
    <w:rsid w:val="00300F0C"/>
    <w:rsid w:val="003013EF"/>
    <w:rsid w:val="003057B3"/>
    <w:rsid w:val="00307416"/>
    <w:rsid w:val="003074C6"/>
    <w:rsid w:val="00311497"/>
    <w:rsid w:val="003127D6"/>
    <w:rsid w:val="0031477D"/>
    <w:rsid w:val="00316E7F"/>
    <w:rsid w:val="00320B3A"/>
    <w:rsid w:val="003240C1"/>
    <w:rsid w:val="003279F5"/>
    <w:rsid w:val="003348D5"/>
    <w:rsid w:val="00350D31"/>
    <w:rsid w:val="0035228B"/>
    <w:rsid w:val="0037418F"/>
    <w:rsid w:val="00375E13"/>
    <w:rsid w:val="00376A36"/>
    <w:rsid w:val="0038162B"/>
    <w:rsid w:val="003950E4"/>
    <w:rsid w:val="003957A6"/>
    <w:rsid w:val="00396138"/>
    <w:rsid w:val="003B4574"/>
    <w:rsid w:val="003B735F"/>
    <w:rsid w:val="003D08DE"/>
    <w:rsid w:val="003E207C"/>
    <w:rsid w:val="00405906"/>
    <w:rsid w:val="004074B5"/>
    <w:rsid w:val="0041169C"/>
    <w:rsid w:val="0041382A"/>
    <w:rsid w:val="00417BCA"/>
    <w:rsid w:val="0042394E"/>
    <w:rsid w:val="00425BB0"/>
    <w:rsid w:val="00434308"/>
    <w:rsid w:val="00436CFD"/>
    <w:rsid w:val="00451FB6"/>
    <w:rsid w:val="004565F6"/>
    <w:rsid w:val="0046785D"/>
    <w:rsid w:val="00480C01"/>
    <w:rsid w:val="00481290"/>
    <w:rsid w:val="00486F97"/>
    <w:rsid w:val="00492C49"/>
    <w:rsid w:val="00495B1C"/>
    <w:rsid w:val="004A03A7"/>
    <w:rsid w:val="004A228F"/>
    <w:rsid w:val="004A24DB"/>
    <w:rsid w:val="004A4BC2"/>
    <w:rsid w:val="004A4D75"/>
    <w:rsid w:val="004A75B5"/>
    <w:rsid w:val="004D722D"/>
    <w:rsid w:val="004F234B"/>
    <w:rsid w:val="004F5C0F"/>
    <w:rsid w:val="0050606C"/>
    <w:rsid w:val="00515C29"/>
    <w:rsid w:val="00516B12"/>
    <w:rsid w:val="00521898"/>
    <w:rsid w:val="00521A14"/>
    <w:rsid w:val="0052411C"/>
    <w:rsid w:val="00526565"/>
    <w:rsid w:val="005368A6"/>
    <w:rsid w:val="00540DDA"/>
    <w:rsid w:val="00541101"/>
    <w:rsid w:val="00545FBE"/>
    <w:rsid w:val="00551166"/>
    <w:rsid w:val="00567045"/>
    <w:rsid w:val="005674C2"/>
    <w:rsid w:val="005675BE"/>
    <w:rsid w:val="00572FF2"/>
    <w:rsid w:val="00577F20"/>
    <w:rsid w:val="00584ADC"/>
    <w:rsid w:val="00585AC3"/>
    <w:rsid w:val="00591321"/>
    <w:rsid w:val="00594EFB"/>
    <w:rsid w:val="005A0E93"/>
    <w:rsid w:val="005A21D6"/>
    <w:rsid w:val="005A2EDD"/>
    <w:rsid w:val="005A7A18"/>
    <w:rsid w:val="005D4B63"/>
    <w:rsid w:val="005E6F54"/>
    <w:rsid w:val="005F1561"/>
    <w:rsid w:val="005F1FBF"/>
    <w:rsid w:val="005F3A84"/>
    <w:rsid w:val="005F7EF7"/>
    <w:rsid w:val="00603CCC"/>
    <w:rsid w:val="0060553D"/>
    <w:rsid w:val="00607441"/>
    <w:rsid w:val="00611960"/>
    <w:rsid w:val="00616A03"/>
    <w:rsid w:val="006223BF"/>
    <w:rsid w:val="006323C0"/>
    <w:rsid w:val="00646FEF"/>
    <w:rsid w:val="00647772"/>
    <w:rsid w:val="00660EDD"/>
    <w:rsid w:val="00671EB5"/>
    <w:rsid w:val="006772F6"/>
    <w:rsid w:val="00694D11"/>
    <w:rsid w:val="00696B12"/>
    <w:rsid w:val="006A4530"/>
    <w:rsid w:val="006B40D0"/>
    <w:rsid w:val="006B49C1"/>
    <w:rsid w:val="006B59A3"/>
    <w:rsid w:val="006C6B62"/>
    <w:rsid w:val="006D4C3B"/>
    <w:rsid w:val="006D4CBC"/>
    <w:rsid w:val="006D4DA3"/>
    <w:rsid w:val="006D6B10"/>
    <w:rsid w:val="006D6BEB"/>
    <w:rsid w:val="006E1664"/>
    <w:rsid w:val="006E39BB"/>
    <w:rsid w:val="006E5B0E"/>
    <w:rsid w:val="006E61AA"/>
    <w:rsid w:val="006F39C6"/>
    <w:rsid w:val="006F7ED3"/>
    <w:rsid w:val="00711624"/>
    <w:rsid w:val="0071280A"/>
    <w:rsid w:val="00730FCF"/>
    <w:rsid w:val="007342AD"/>
    <w:rsid w:val="00750C21"/>
    <w:rsid w:val="00752859"/>
    <w:rsid w:val="00755DB2"/>
    <w:rsid w:val="00760AD3"/>
    <w:rsid w:val="0076129C"/>
    <w:rsid w:val="00787009"/>
    <w:rsid w:val="007A2FB1"/>
    <w:rsid w:val="007C29CF"/>
    <w:rsid w:val="007E0004"/>
    <w:rsid w:val="007E3C60"/>
    <w:rsid w:val="007E3F63"/>
    <w:rsid w:val="007F55D5"/>
    <w:rsid w:val="00800E93"/>
    <w:rsid w:val="00801518"/>
    <w:rsid w:val="00805216"/>
    <w:rsid w:val="008133A0"/>
    <w:rsid w:val="00814F4E"/>
    <w:rsid w:val="008227C5"/>
    <w:rsid w:val="00826BC1"/>
    <w:rsid w:val="0083535B"/>
    <w:rsid w:val="00851FFB"/>
    <w:rsid w:val="0085208A"/>
    <w:rsid w:val="008532D8"/>
    <w:rsid w:val="00854264"/>
    <w:rsid w:val="00854707"/>
    <w:rsid w:val="008578A6"/>
    <w:rsid w:val="00860AF2"/>
    <w:rsid w:val="008644A8"/>
    <w:rsid w:val="008656EC"/>
    <w:rsid w:val="00871AE9"/>
    <w:rsid w:val="008752BC"/>
    <w:rsid w:val="00875B3E"/>
    <w:rsid w:val="00885383"/>
    <w:rsid w:val="0088663C"/>
    <w:rsid w:val="00890730"/>
    <w:rsid w:val="008944E7"/>
    <w:rsid w:val="00894B4A"/>
    <w:rsid w:val="008A111C"/>
    <w:rsid w:val="008C18B6"/>
    <w:rsid w:val="008C2E60"/>
    <w:rsid w:val="008C705B"/>
    <w:rsid w:val="008D4784"/>
    <w:rsid w:val="008D4947"/>
    <w:rsid w:val="008D65BB"/>
    <w:rsid w:val="008E078E"/>
    <w:rsid w:val="008E3ACA"/>
    <w:rsid w:val="008F1BD1"/>
    <w:rsid w:val="008F7FFE"/>
    <w:rsid w:val="00912125"/>
    <w:rsid w:val="00913BBB"/>
    <w:rsid w:val="00914180"/>
    <w:rsid w:val="009143B4"/>
    <w:rsid w:val="00920A9A"/>
    <w:rsid w:val="00924B6E"/>
    <w:rsid w:val="00924D2D"/>
    <w:rsid w:val="00930EF7"/>
    <w:rsid w:val="00931EE0"/>
    <w:rsid w:val="0093269D"/>
    <w:rsid w:val="009327DA"/>
    <w:rsid w:val="009345B5"/>
    <w:rsid w:val="00935385"/>
    <w:rsid w:val="009401A6"/>
    <w:rsid w:val="009504D4"/>
    <w:rsid w:val="00950AF5"/>
    <w:rsid w:val="009522F4"/>
    <w:rsid w:val="009671F7"/>
    <w:rsid w:val="00981F2D"/>
    <w:rsid w:val="009967C6"/>
    <w:rsid w:val="009B470A"/>
    <w:rsid w:val="009B64DC"/>
    <w:rsid w:val="009C39B5"/>
    <w:rsid w:val="009D17FA"/>
    <w:rsid w:val="009D247E"/>
    <w:rsid w:val="009E0EF3"/>
    <w:rsid w:val="009E7D7E"/>
    <w:rsid w:val="009F52E2"/>
    <w:rsid w:val="00A00D06"/>
    <w:rsid w:val="00A04597"/>
    <w:rsid w:val="00A04FEC"/>
    <w:rsid w:val="00A168BE"/>
    <w:rsid w:val="00A20FFE"/>
    <w:rsid w:val="00A21281"/>
    <w:rsid w:val="00A23864"/>
    <w:rsid w:val="00A27045"/>
    <w:rsid w:val="00A32A4A"/>
    <w:rsid w:val="00A35344"/>
    <w:rsid w:val="00A4268B"/>
    <w:rsid w:val="00A42AE8"/>
    <w:rsid w:val="00A459B0"/>
    <w:rsid w:val="00A45DD0"/>
    <w:rsid w:val="00A71C42"/>
    <w:rsid w:val="00A77CED"/>
    <w:rsid w:val="00A86B0A"/>
    <w:rsid w:val="00AA01AD"/>
    <w:rsid w:val="00AA340D"/>
    <w:rsid w:val="00AA485F"/>
    <w:rsid w:val="00AB590C"/>
    <w:rsid w:val="00AC537C"/>
    <w:rsid w:val="00AC60E7"/>
    <w:rsid w:val="00AE7155"/>
    <w:rsid w:val="00AE7A8C"/>
    <w:rsid w:val="00B034D5"/>
    <w:rsid w:val="00B140C9"/>
    <w:rsid w:val="00B1598D"/>
    <w:rsid w:val="00B33FAD"/>
    <w:rsid w:val="00B3599F"/>
    <w:rsid w:val="00B407B2"/>
    <w:rsid w:val="00B4152B"/>
    <w:rsid w:val="00B46568"/>
    <w:rsid w:val="00B47415"/>
    <w:rsid w:val="00B503B9"/>
    <w:rsid w:val="00B641FA"/>
    <w:rsid w:val="00B66F06"/>
    <w:rsid w:val="00B75089"/>
    <w:rsid w:val="00B76B43"/>
    <w:rsid w:val="00B82745"/>
    <w:rsid w:val="00B870AB"/>
    <w:rsid w:val="00B874CD"/>
    <w:rsid w:val="00B87EE3"/>
    <w:rsid w:val="00B915DB"/>
    <w:rsid w:val="00BA118C"/>
    <w:rsid w:val="00BA538C"/>
    <w:rsid w:val="00BA55F5"/>
    <w:rsid w:val="00BB2712"/>
    <w:rsid w:val="00BB6365"/>
    <w:rsid w:val="00BD2465"/>
    <w:rsid w:val="00BE3551"/>
    <w:rsid w:val="00BF0CB2"/>
    <w:rsid w:val="00BF1A0D"/>
    <w:rsid w:val="00BF2AFC"/>
    <w:rsid w:val="00BF3658"/>
    <w:rsid w:val="00BF3F6E"/>
    <w:rsid w:val="00BF53A0"/>
    <w:rsid w:val="00C103FF"/>
    <w:rsid w:val="00C11FE0"/>
    <w:rsid w:val="00C25C65"/>
    <w:rsid w:val="00C34D26"/>
    <w:rsid w:val="00C366ED"/>
    <w:rsid w:val="00C368AE"/>
    <w:rsid w:val="00C43906"/>
    <w:rsid w:val="00C44132"/>
    <w:rsid w:val="00C44A55"/>
    <w:rsid w:val="00C45C35"/>
    <w:rsid w:val="00C4643F"/>
    <w:rsid w:val="00C46570"/>
    <w:rsid w:val="00C57BD0"/>
    <w:rsid w:val="00C63509"/>
    <w:rsid w:val="00C63E64"/>
    <w:rsid w:val="00C64D2F"/>
    <w:rsid w:val="00C760D2"/>
    <w:rsid w:val="00C87043"/>
    <w:rsid w:val="00C905A1"/>
    <w:rsid w:val="00CA1C7F"/>
    <w:rsid w:val="00CB2812"/>
    <w:rsid w:val="00CC7F8B"/>
    <w:rsid w:val="00CD6A51"/>
    <w:rsid w:val="00CD7E85"/>
    <w:rsid w:val="00CE6446"/>
    <w:rsid w:val="00D030FE"/>
    <w:rsid w:val="00D03ECC"/>
    <w:rsid w:val="00D17449"/>
    <w:rsid w:val="00D35BC6"/>
    <w:rsid w:val="00D4216D"/>
    <w:rsid w:val="00D55E71"/>
    <w:rsid w:val="00D61342"/>
    <w:rsid w:val="00D62B07"/>
    <w:rsid w:val="00D75C14"/>
    <w:rsid w:val="00D76182"/>
    <w:rsid w:val="00D7736A"/>
    <w:rsid w:val="00D83327"/>
    <w:rsid w:val="00D87B5F"/>
    <w:rsid w:val="00D90D73"/>
    <w:rsid w:val="00D91172"/>
    <w:rsid w:val="00D959BA"/>
    <w:rsid w:val="00DA080D"/>
    <w:rsid w:val="00DB2CEA"/>
    <w:rsid w:val="00DB5FC7"/>
    <w:rsid w:val="00DD0EC4"/>
    <w:rsid w:val="00DD47CD"/>
    <w:rsid w:val="00DD58B9"/>
    <w:rsid w:val="00DD63D6"/>
    <w:rsid w:val="00DD698F"/>
    <w:rsid w:val="00DE2362"/>
    <w:rsid w:val="00DF12B7"/>
    <w:rsid w:val="00DF2A1D"/>
    <w:rsid w:val="00DF742F"/>
    <w:rsid w:val="00E279EC"/>
    <w:rsid w:val="00E30351"/>
    <w:rsid w:val="00E30DCB"/>
    <w:rsid w:val="00E3168A"/>
    <w:rsid w:val="00E32149"/>
    <w:rsid w:val="00E3257E"/>
    <w:rsid w:val="00E37883"/>
    <w:rsid w:val="00E40970"/>
    <w:rsid w:val="00E4751E"/>
    <w:rsid w:val="00E54D22"/>
    <w:rsid w:val="00E6760F"/>
    <w:rsid w:val="00E81311"/>
    <w:rsid w:val="00E86228"/>
    <w:rsid w:val="00E92B01"/>
    <w:rsid w:val="00E9473A"/>
    <w:rsid w:val="00E961F9"/>
    <w:rsid w:val="00E962AD"/>
    <w:rsid w:val="00E97103"/>
    <w:rsid w:val="00EA25DA"/>
    <w:rsid w:val="00EA27BB"/>
    <w:rsid w:val="00EA5D0D"/>
    <w:rsid w:val="00EB02AB"/>
    <w:rsid w:val="00EC1947"/>
    <w:rsid w:val="00EC7478"/>
    <w:rsid w:val="00EC7CCA"/>
    <w:rsid w:val="00ED7A96"/>
    <w:rsid w:val="00EF236A"/>
    <w:rsid w:val="00F13FEE"/>
    <w:rsid w:val="00F17752"/>
    <w:rsid w:val="00F21BE0"/>
    <w:rsid w:val="00F245AA"/>
    <w:rsid w:val="00F35674"/>
    <w:rsid w:val="00F36E6F"/>
    <w:rsid w:val="00F42B91"/>
    <w:rsid w:val="00F441EF"/>
    <w:rsid w:val="00F51E9B"/>
    <w:rsid w:val="00F5377F"/>
    <w:rsid w:val="00F55C4A"/>
    <w:rsid w:val="00F60935"/>
    <w:rsid w:val="00F6393B"/>
    <w:rsid w:val="00F74661"/>
    <w:rsid w:val="00F74A40"/>
    <w:rsid w:val="00F771D7"/>
    <w:rsid w:val="00F8009D"/>
    <w:rsid w:val="00F81F31"/>
    <w:rsid w:val="00F873B5"/>
    <w:rsid w:val="00F95934"/>
    <w:rsid w:val="00FA282A"/>
    <w:rsid w:val="00FB125A"/>
    <w:rsid w:val="00FB64EB"/>
    <w:rsid w:val="00FC3520"/>
    <w:rsid w:val="00FD5A49"/>
    <w:rsid w:val="00FE34CD"/>
    <w:rsid w:val="00FE4FB2"/>
    <w:rsid w:val="00FF4E5F"/>
    <w:rsid w:val="00FF786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92806D"/>
  <w15:chartTrackingRefBased/>
  <w15:docId w15:val="{1875ECA0-68E6-43E7-A3E5-3B495E56E8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next w:val="Zkladntext"/>
    <w:qFormat/>
    <w:rsid w:val="00924D2D"/>
    <w:pPr>
      <w:spacing w:before="120"/>
      <w:ind w:left="705" w:hanging="705"/>
      <w:jc w:val="both"/>
    </w:pPr>
    <w:rPr>
      <w:rFonts w:ascii="Calibri" w:hAnsi="Calibri" w:cs="Calibri"/>
      <w:sz w:val="24"/>
      <w:szCs w:val="24"/>
    </w:rPr>
  </w:style>
  <w:style w:type="paragraph" w:styleId="Nadpis1">
    <w:name w:val="heading 1"/>
    <w:basedOn w:val="Normln"/>
    <w:next w:val="Normln"/>
    <w:link w:val="Nadpis1Char"/>
    <w:qFormat/>
    <w:rsid w:val="00730FCF"/>
    <w:pPr>
      <w:keepNext/>
      <w:numPr>
        <w:numId w:val="7"/>
      </w:numPr>
      <w:shd w:val="clear" w:color="auto" w:fill="D9D9D9" w:themeFill="background1" w:themeFillShade="D9"/>
      <w:tabs>
        <w:tab w:val="clear" w:pos="4424"/>
      </w:tabs>
      <w:spacing w:before="0" w:line="276" w:lineRule="auto"/>
      <w:ind w:left="567" w:hanging="567"/>
      <w:jc w:val="left"/>
      <w:outlineLvl w:val="0"/>
    </w:pPr>
    <w:rPr>
      <w:rFonts w:asciiTheme="minorHAnsi" w:hAnsiTheme="minorHAnsi" w:cstheme="minorHAnsi"/>
      <w:b/>
      <w:kern w:val="28"/>
    </w:rPr>
  </w:style>
  <w:style w:type="paragraph" w:styleId="Nadpis2">
    <w:name w:val="heading 2"/>
    <w:basedOn w:val="Nadpis1"/>
    <w:next w:val="Zkladntext"/>
    <w:qFormat/>
    <w:pPr>
      <w:numPr>
        <w:ilvl w:val="1"/>
      </w:numPr>
      <w:jc w:val="both"/>
      <w:outlineLvl w:val="1"/>
    </w:pPr>
    <w:rPr>
      <w:b w:val="0"/>
      <w:sz w:val="20"/>
    </w:rPr>
  </w:style>
  <w:style w:type="paragraph" w:styleId="Nadpis3">
    <w:name w:val="heading 3"/>
    <w:basedOn w:val="Normln"/>
    <w:next w:val="Zkladntext"/>
    <w:qFormat/>
    <w:pPr>
      <w:keepNext/>
      <w:numPr>
        <w:ilvl w:val="2"/>
        <w:numId w:val="7"/>
      </w:numPr>
      <w:spacing w:before="240" w:after="60"/>
      <w:outlineLvl w:val="2"/>
    </w:pPr>
    <w:rPr>
      <w:rFonts w:ascii="Tahoma" w:hAnsi="Tahoma"/>
      <w:b/>
      <w:sz w:val="26"/>
      <w14:shadow w14:blurRad="50800" w14:dist="38100" w14:dir="2700000" w14:sx="100000" w14:sy="100000" w14:kx="0" w14:ky="0" w14:algn="tl">
        <w14:srgbClr w14:val="000000">
          <w14:alpha w14:val="60000"/>
        </w14:srgbClr>
      </w14:shadow>
    </w:rPr>
  </w:style>
  <w:style w:type="paragraph" w:styleId="Nadpis4">
    <w:name w:val="heading 4"/>
    <w:basedOn w:val="Normln"/>
    <w:next w:val="Zkladntext"/>
    <w:qFormat/>
    <w:pPr>
      <w:keepNext/>
      <w:numPr>
        <w:ilvl w:val="3"/>
        <w:numId w:val="7"/>
      </w:numPr>
      <w:spacing w:before="240" w:after="60"/>
      <w:outlineLvl w:val="3"/>
    </w:pPr>
    <w:rPr>
      <w:rFonts w:ascii="Tahoma" w:hAnsi="Tahoma"/>
      <w:b/>
      <w14:shadow w14:blurRad="50800" w14:dist="38100" w14:dir="2700000" w14:sx="100000" w14:sy="100000" w14:kx="0" w14:ky="0" w14:algn="tl">
        <w14:srgbClr w14:val="000000">
          <w14:alpha w14:val="60000"/>
        </w14:srgbClr>
      </w14:shadow>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bsah3">
    <w:name w:val="toc 3"/>
    <w:basedOn w:val="Normln"/>
    <w:next w:val="Normln"/>
    <w:semiHidden/>
    <w:pPr>
      <w:tabs>
        <w:tab w:val="right" w:pos="8505"/>
      </w:tabs>
      <w:overflowPunct w:val="0"/>
      <w:autoSpaceDE w:val="0"/>
      <w:autoSpaceDN w:val="0"/>
      <w:adjustRightInd w:val="0"/>
      <w:ind w:left="400"/>
      <w:textAlignment w:val="baseline"/>
    </w:pPr>
    <w:rPr>
      <w:b/>
      <w:szCs w:val="20"/>
    </w:rPr>
  </w:style>
  <w:style w:type="paragraph" w:styleId="Zkladntext">
    <w:name w:val="Body Text"/>
    <w:basedOn w:val="Normln"/>
  </w:style>
  <w:style w:type="paragraph" w:customStyle="1" w:styleId="Smlouva-eslo">
    <w:name w:val="Smlouva-eíslo"/>
    <w:basedOn w:val="Normln"/>
    <w:pPr>
      <w:spacing w:line="240" w:lineRule="atLeast"/>
    </w:pPr>
    <w:rPr>
      <w:rFonts w:ascii="Times New Roman" w:hAnsi="Times New Roman"/>
    </w:rPr>
  </w:style>
  <w:style w:type="paragraph" w:styleId="Zkladntextodsazen">
    <w:name w:val="Body Text Indent"/>
    <w:basedOn w:val="Normln"/>
    <w:pPr>
      <w:tabs>
        <w:tab w:val="left" w:pos="567"/>
      </w:tabs>
      <w:ind w:left="540" w:hanging="540"/>
    </w:pPr>
    <w:rPr>
      <w:rFonts w:ascii="Times New Roman" w:hAnsi="Times New Roman"/>
      <w:sz w:val="22"/>
      <w:szCs w:val="22"/>
    </w:rPr>
  </w:style>
  <w:style w:type="paragraph" w:customStyle="1" w:styleId="Styl1">
    <w:name w:val="Styl1"/>
    <w:basedOn w:val="Titulek"/>
    <w:autoRedefine/>
    <w:pPr>
      <w:numPr>
        <w:numId w:val="2"/>
      </w:numPr>
    </w:pPr>
    <w:rPr>
      <w:b w:val="0"/>
      <w:bCs w:val="0"/>
      <w:u w:val="single"/>
    </w:rPr>
  </w:style>
  <w:style w:type="paragraph" w:styleId="Titulek">
    <w:name w:val="caption"/>
    <w:basedOn w:val="Normln"/>
    <w:next w:val="Normln"/>
    <w:qFormat/>
    <w:pPr>
      <w:spacing w:after="120"/>
    </w:pPr>
    <w:rPr>
      <w:b/>
      <w:bCs/>
    </w:rPr>
  </w:style>
  <w:style w:type="paragraph" w:styleId="Zkladntextodsazen3">
    <w:name w:val="Body Text Indent 3"/>
    <w:basedOn w:val="Normln"/>
    <w:pPr>
      <w:spacing w:after="120"/>
      <w:ind w:left="283"/>
    </w:pPr>
    <w:rPr>
      <w:sz w:val="16"/>
      <w:szCs w:val="16"/>
    </w:rPr>
  </w:style>
  <w:style w:type="paragraph" w:styleId="Nzev">
    <w:name w:val="Title"/>
    <w:basedOn w:val="Normln"/>
    <w:qFormat/>
    <w:pPr>
      <w:widowControl w:val="0"/>
      <w:jc w:val="center"/>
    </w:pPr>
    <w:rPr>
      <w:rFonts w:ascii="Times New Roman" w:hAnsi="Times New Roman"/>
      <w:b/>
      <w:snapToGrid w:val="0"/>
      <w:sz w:val="32"/>
    </w:rPr>
  </w:style>
  <w:style w:type="paragraph" w:customStyle="1" w:styleId="Zkladntextodsazen21">
    <w:name w:val="Základní text odsazený 21"/>
    <w:basedOn w:val="Normln"/>
    <w:pPr>
      <w:overflowPunct w:val="0"/>
      <w:autoSpaceDE w:val="0"/>
      <w:autoSpaceDN w:val="0"/>
      <w:adjustRightInd w:val="0"/>
      <w:ind w:left="426"/>
      <w:textAlignment w:val="baseline"/>
    </w:pPr>
    <w:rPr>
      <w:rFonts w:ascii="Arial Narrow" w:hAnsi="Arial Narrow"/>
      <w:sz w:val="22"/>
    </w:rPr>
  </w:style>
  <w:style w:type="paragraph" w:customStyle="1" w:styleId="Zkladntextodsazen31">
    <w:name w:val="Základní text odsazený 31"/>
    <w:basedOn w:val="Normln"/>
    <w:pPr>
      <w:overflowPunct w:val="0"/>
      <w:autoSpaceDE w:val="0"/>
      <w:autoSpaceDN w:val="0"/>
      <w:adjustRightInd w:val="0"/>
      <w:ind w:left="426" w:hanging="426"/>
      <w:textAlignment w:val="baseline"/>
    </w:pPr>
    <w:rPr>
      <w:rFonts w:ascii="Arial Narrow" w:hAnsi="Arial Narrow"/>
      <w:sz w:val="22"/>
    </w:rPr>
  </w:style>
  <w:style w:type="paragraph" w:customStyle="1" w:styleId="Prosttext1">
    <w:name w:val="Prostý text1"/>
    <w:basedOn w:val="Normln"/>
    <w:pPr>
      <w:overflowPunct w:val="0"/>
      <w:autoSpaceDE w:val="0"/>
      <w:autoSpaceDN w:val="0"/>
      <w:adjustRightInd w:val="0"/>
      <w:textAlignment w:val="baseline"/>
    </w:pPr>
    <w:rPr>
      <w:rFonts w:ascii="Courier New" w:hAnsi="Courier New"/>
    </w:rPr>
  </w:style>
  <w:style w:type="character" w:customStyle="1" w:styleId="ZkladntextChar">
    <w:name w:val="Základní text Char"/>
    <w:rPr>
      <w:rFonts w:ascii="Arial" w:hAnsi="Arial"/>
      <w:lang w:val="cs-CZ" w:eastAsia="cs-CZ" w:bidi="ar-SA"/>
    </w:rPr>
  </w:style>
  <w:style w:type="paragraph" w:styleId="Zpat">
    <w:name w:val="footer"/>
    <w:basedOn w:val="Normln"/>
    <w:rsid w:val="006E61AA"/>
    <w:pPr>
      <w:tabs>
        <w:tab w:val="center" w:pos="4536"/>
        <w:tab w:val="right" w:pos="9072"/>
      </w:tabs>
    </w:pPr>
  </w:style>
  <w:style w:type="character" w:styleId="slostrnky">
    <w:name w:val="page number"/>
    <w:basedOn w:val="Standardnpsmoodstavce"/>
    <w:rsid w:val="006E61AA"/>
  </w:style>
  <w:style w:type="paragraph" w:styleId="Zhlav">
    <w:name w:val="header"/>
    <w:basedOn w:val="Normln"/>
    <w:rsid w:val="006E61AA"/>
    <w:pPr>
      <w:tabs>
        <w:tab w:val="center" w:pos="4536"/>
        <w:tab w:val="right" w:pos="9072"/>
      </w:tabs>
    </w:pPr>
  </w:style>
  <w:style w:type="paragraph" w:customStyle="1" w:styleId="CharCharCharCharCharChar1CharCharCharCharCharCharCharCharCharCharCharCharChar">
    <w:name w:val="Char Char Char Char Char Char1 Char Char Char Char Char Char Char Char Char Char Char Char Char"/>
    <w:basedOn w:val="Normln"/>
    <w:semiHidden/>
    <w:rsid w:val="00F17752"/>
    <w:pPr>
      <w:spacing w:after="160" w:line="240" w:lineRule="exact"/>
    </w:pPr>
    <w:rPr>
      <w:sz w:val="22"/>
      <w:szCs w:val="22"/>
      <w:lang w:val="en-US" w:eastAsia="en-US"/>
    </w:rPr>
  </w:style>
  <w:style w:type="paragraph" w:customStyle="1" w:styleId="Style1">
    <w:name w:val="Style 1"/>
    <w:basedOn w:val="Normln"/>
    <w:rsid w:val="00434308"/>
    <w:pPr>
      <w:widowControl w:val="0"/>
      <w:autoSpaceDE w:val="0"/>
      <w:autoSpaceDN w:val="0"/>
      <w:adjustRightInd w:val="0"/>
    </w:pPr>
    <w:rPr>
      <w:rFonts w:ascii="Times New Roman" w:hAnsi="Times New Roman"/>
      <w:lang w:val="en-US"/>
    </w:rPr>
  </w:style>
  <w:style w:type="paragraph" w:customStyle="1" w:styleId="Style2">
    <w:name w:val="Style 2"/>
    <w:basedOn w:val="Normln"/>
    <w:rsid w:val="00434308"/>
    <w:pPr>
      <w:widowControl w:val="0"/>
      <w:autoSpaceDE w:val="0"/>
      <w:autoSpaceDN w:val="0"/>
    </w:pPr>
    <w:rPr>
      <w:rFonts w:cs="Arial"/>
      <w:lang w:val="en-US"/>
    </w:rPr>
  </w:style>
  <w:style w:type="character" w:customStyle="1" w:styleId="CharacterStyle2">
    <w:name w:val="Character Style 2"/>
    <w:rsid w:val="00434308"/>
    <w:rPr>
      <w:sz w:val="20"/>
      <w:szCs w:val="20"/>
    </w:rPr>
  </w:style>
  <w:style w:type="character" w:customStyle="1" w:styleId="CharacterStyle1">
    <w:name w:val="Character Style 1"/>
    <w:rsid w:val="00434308"/>
    <w:rPr>
      <w:rFonts w:ascii="Arial" w:hAnsi="Arial" w:cs="Arial"/>
      <w:sz w:val="24"/>
      <w:szCs w:val="24"/>
    </w:rPr>
  </w:style>
  <w:style w:type="paragraph" w:styleId="Bezmezer">
    <w:name w:val="No Spacing"/>
    <w:uiPriority w:val="1"/>
    <w:qFormat/>
    <w:rsid w:val="00AB590C"/>
    <w:rPr>
      <w:rFonts w:ascii="Arial" w:hAnsi="Arial"/>
    </w:rPr>
  </w:style>
  <w:style w:type="paragraph" w:styleId="Textbubliny">
    <w:name w:val="Balloon Text"/>
    <w:basedOn w:val="Normln"/>
    <w:link w:val="TextbublinyChar"/>
    <w:uiPriority w:val="99"/>
    <w:rsid w:val="00311497"/>
    <w:rPr>
      <w:rFonts w:ascii="Tahoma" w:hAnsi="Tahoma" w:cs="Times New Roman"/>
      <w:sz w:val="16"/>
      <w:szCs w:val="16"/>
      <w:lang w:val="x-none" w:eastAsia="x-none"/>
    </w:rPr>
  </w:style>
  <w:style w:type="character" w:customStyle="1" w:styleId="TextbublinyChar">
    <w:name w:val="Text bubliny Char"/>
    <w:link w:val="Textbubliny"/>
    <w:uiPriority w:val="99"/>
    <w:rsid w:val="00311497"/>
    <w:rPr>
      <w:rFonts w:ascii="Tahoma" w:hAnsi="Tahoma" w:cs="Tahoma"/>
      <w:sz w:val="16"/>
      <w:szCs w:val="16"/>
    </w:rPr>
  </w:style>
  <w:style w:type="paragraph" w:customStyle="1" w:styleId="Import0">
    <w:name w:val="Import 0"/>
    <w:basedOn w:val="Normln"/>
    <w:rsid w:val="006E39BB"/>
    <w:pPr>
      <w:widowControl w:val="0"/>
      <w:spacing w:before="0" w:line="288" w:lineRule="auto"/>
      <w:ind w:left="0" w:firstLine="0"/>
      <w:jc w:val="left"/>
    </w:pPr>
    <w:rPr>
      <w:rFonts w:ascii="Courier New" w:hAnsi="Courier New" w:cs="Times New Roman"/>
      <w:noProof/>
      <w:szCs w:val="20"/>
    </w:rPr>
  </w:style>
  <w:style w:type="paragraph" w:customStyle="1" w:styleId="Import4">
    <w:name w:val="Import 4"/>
    <w:basedOn w:val="Import0"/>
    <w:rsid w:val="006E39BB"/>
    <w:pPr>
      <w:tabs>
        <w:tab w:val="left" w:pos="2448"/>
      </w:tabs>
      <w:spacing w:line="327" w:lineRule="auto"/>
    </w:pPr>
  </w:style>
  <w:style w:type="paragraph" w:styleId="Odstavecseseznamem">
    <w:name w:val="List Paragraph"/>
    <w:basedOn w:val="Normln"/>
    <w:uiPriority w:val="34"/>
    <w:qFormat/>
    <w:rsid w:val="00F245AA"/>
    <w:pPr>
      <w:spacing w:before="0"/>
      <w:ind w:left="720" w:firstLine="0"/>
      <w:contextualSpacing/>
      <w:jc w:val="left"/>
    </w:pPr>
    <w:rPr>
      <w:rFonts w:asciiTheme="minorHAnsi" w:eastAsiaTheme="minorHAnsi" w:hAnsiTheme="minorHAnsi" w:cstheme="minorBidi"/>
      <w:sz w:val="22"/>
      <w:szCs w:val="22"/>
      <w:lang w:val="en-US" w:eastAsia="en-US"/>
    </w:rPr>
  </w:style>
  <w:style w:type="character" w:customStyle="1" w:styleId="Nadpis1Char">
    <w:name w:val="Nadpis 1 Char"/>
    <w:basedOn w:val="Standardnpsmoodstavce"/>
    <w:link w:val="Nadpis1"/>
    <w:rsid w:val="00FD5A49"/>
    <w:rPr>
      <w:rFonts w:asciiTheme="minorHAnsi" w:hAnsiTheme="minorHAnsi" w:cstheme="minorHAnsi"/>
      <w:b/>
      <w:kern w:val="28"/>
      <w:sz w:val="24"/>
      <w:szCs w:val="24"/>
      <w:shd w:val="clear" w:color="auto" w:fill="D9D9D9" w:themeFill="background1" w:themeFillShade="D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77AFB9-AE90-442F-B833-4D33BEB607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347</TotalTime>
  <Pages>14</Pages>
  <Words>6575</Words>
  <Characters>38798</Characters>
  <Application>Microsoft Office Word</Application>
  <DocSecurity>0</DocSecurity>
  <Lines>323</Lines>
  <Paragraphs>90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45283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cp:keywords/>
  <cp:lastModifiedBy>Katka Jad.</cp:lastModifiedBy>
  <cp:revision>3</cp:revision>
  <cp:lastPrinted>2020-08-18T10:39:00Z</cp:lastPrinted>
  <dcterms:created xsi:type="dcterms:W3CDTF">2021-02-17T15:24:00Z</dcterms:created>
  <dcterms:modified xsi:type="dcterms:W3CDTF">2023-08-21T11:04:00Z</dcterms:modified>
</cp:coreProperties>
</file>